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F24" w:rsidRPr="00D91F24" w:rsidRDefault="00D91F24" w:rsidP="00D91F24">
      <w:pPr>
        <w:spacing w:after="0" w:line="320" w:lineRule="atLeast"/>
        <w:rPr>
          <w:rFonts w:eastAsia="SimSun" w:cs="Arial"/>
          <w:b/>
          <w:bCs/>
          <w:lang w:eastAsia="ru-RU"/>
        </w:rPr>
      </w:pPr>
      <w:r w:rsidRPr="00D91F24">
        <w:rPr>
          <w:rFonts w:eastAsia="SimSun" w:cs="Arial"/>
          <w:b/>
          <w:bCs/>
          <w:lang w:eastAsia="ru-RU"/>
        </w:rPr>
        <w:t xml:space="preserve">Базовые операции </w:t>
      </w:r>
      <w:proofErr w:type="spellStart"/>
      <w:r w:rsidRPr="00D91F24">
        <w:rPr>
          <w:rFonts w:eastAsia="SimSun" w:cs="Arial"/>
          <w:b/>
          <w:bCs/>
          <w:lang w:eastAsia="ru-RU"/>
        </w:rPr>
        <w:t>JDPaint</w:t>
      </w:r>
      <w:proofErr w:type="spellEnd"/>
      <w:r w:rsidRPr="00D91F24">
        <w:rPr>
          <w:rFonts w:eastAsia="SimSun" w:cs="Arial"/>
          <w:b/>
          <w:bCs/>
          <w:lang w:eastAsia="ru-RU"/>
        </w:rPr>
        <w:t xml:space="preserve"> </w:t>
      </w:r>
      <w:bookmarkStart w:id="0" w:name="_GoBack"/>
      <w:bookmarkEnd w:id="0"/>
    </w:p>
    <w:p w:rsidR="00D91F24" w:rsidRPr="00D91F24" w:rsidRDefault="00D91F24" w:rsidP="00D91F24">
      <w:pPr>
        <w:spacing w:after="0" w:line="320" w:lineRule="atLeast"/>
        <w:rPr>
          <w:rFonts w:eastAsia="SimSun" w:cs="Arial"/>
          <w:bCs/>
          <w:lang w:eastAsia="ru-RU"/>
        </w:rPr>
      </w:pPr>
      <w:r w:rsidRPr="00D91F24">
        <w:rPr>
          <w:rFonts w:eastAsia="SimSun" w:cs="Arial"/>
          <w:bCs/>
          <w:lang w:eastAsia="ru-RU"/>
        </w:rPr>
        <w:t xml:space="preserve">Программное обеспечение </w:t>
      </w:r>
      <w:proofErr w:type="spellStart"/>
      <w:r w:rsidRPr="00D91F24">
        <w:rPr>
          <w:rFonts w:eastAsia="SimSun" w:cs="Arial"/>
          <w:bCs/>
          <w:lang w:eastAsia="ru-RU"/>
        </w:rPr>
        <w:t>JDPaint</w:t>
      </w:r>
      <w:proofErr w:type="spellEnd"/>
      <w:r w:rsidRPr="00D91F24">
        <w:rPr>
          <w:rFonts w:eastAsia="SimSun" w:cs="Arial"/>
          <w:bCs/>
          <w:lang w:eastAsia="ru-RU"/>
        </w:rPr>
        <w:t xml:space="preserve"> - это набор многофункциональных самостоятельных модулей со своими графическими оболочками объединёнными воедино под одним названием JDPAINT. Это набор точных инструментов черчения/рисования/моделирования и набор ручных, относительно точных функций дизайна CAD / CAM системы программирования. При рисовании Вы можете использовать мышку для приблизительного указания точки, а также клавиатуру – для указания координат с высокой точностью. С помощью команд, используемых в </w:t>
      </w:r>
      <w:proofErr w:type="spellStart"/>
      <w:r w:rsidRPr="00D91F24">
        <w:rPr>
          <w:rFonts w:eastAsia="SimSun" w:cs="Arial"/>
          <w:bCs/>
          <w:lang w:eastAsia="ru-RU"/>
        </w:rPr>
        <w:t>JDPaint</w:t>
      </w:r>
      <w:proofErr w:type="spellEnd"/>
      <w:r w:rsidRPr="00D91F24">
        <w:rPr>
          <w:rFonts w:eastAsia="SimSun" w:cs="Arial"/>
          <w:bCs/>
          <w:lang w:eastAsia="ru-RU"/>
        </w:rPr>
        <w:t xml:space="preserve">, возможно создавать и модифицировать векторы, фотографии, поверхности и рельефы, используя интерактивные инструменты. Базовые функции </w:t>
      </w:r>
      <w:proofErr w:type="spellStart"/>
      <w:r w:rsidRPr="00D91F24">
        <w:rPr>
          <w:rFonts w:eastAsia="SimSun" w:cs="Arial"/>
          <w:bCs/>
          <w:lang w:eastAsia="ru-RU"/>
        </w:rPr>
        <w:t>JDPaint</w:t>
      </w:r>
      <w:proofErr w:type="spellEnd"/>
      <w:r w:rsidRPr="00D91F24">
        <w:rPr>
          <w:rFonts w:eastAsia="SimSun" w:cs="Arial"/>
          <w:bCs/>
          <w:lang w:eastAsia="ru-RU"/>
        </w:rPr>
        <w:t xml:space="preserve"> очень схожи с большинством основных функций, используемых в системе </w:t>
      </w:r>
      <w:proofErr w:type="spellStart"/>
      <w:r w:rsidRPr="00D91F24">
        <w:rPr>
          <w:rFonts w:eastAsia="SimSun" w:cs="Arial"/>
          <w:bCs/>
          <w:lang w:eastAsia="ru-RU"/>
        </w:rPr>
        <w:t>Windows</w:t>
      </w:r>
      <w:proofErr w:type="spellEnd"/>
      <w:r w:rsidRPr="00D91F24">
        <w:rPr>
          <w:rFonts w:eastAsia="SimSun" w:cs="Arial"/>
          <w:bCs/>
          <w:lang w:eastAsia="ru-RU"/>
        </w:rPr>
        <w:t>, но некоторые функции специального назначения присутствуют только в этой программе, обеспечивая Вам повышенные удобства в дизайне. Модуль создания траекторий позволяет изготовить на станке любой созданный дизайнерский проект. Модуль редактирования траекторий позволяет сократить время при производстве изделий на ЧПУ станках, а также более осмысленно с точки зрения человека, а не машины, создать правильную траекторию движения фрезы.</w:t>
      </w:r>
    </w:p>
    <w:p w:rsidR="00D91F24" w:rsidRPr="00D91F24" w:rsidRDefault="00D91F24" w:rsidP="00D91F24">
      <w:pPr>
        <w:spacing w:after="0" w:line="320" w:lineRule="atLeast"/>
        <w:rPr>
          <w:rFonts w:eastAsia="SimSun" w:cs="Arial"/>
          <w:bCs/>
          <w:lang w:eastAsia="ru-RU"/>
        </w:rPr>
      </w:pPr>
      <w:r w:rsidRPr="00D91F24">
        <w:rPr>
          <w:rFonts w:eastAsia="SimSun" w:cs="Arial"/>
          <w:bCs/>
          <w:lang w:eastAsia="ru-RU"/>
        </w:rPr>
        <w:t>Эта глава посвящена функциям мышки и клавиатуры, применяя которые возможно повысить эффективность работы графического дизайна, увеличивая скорость работы, а также, командные операции.</w:t>
      </w:r>
    </w:p>
    <w:p w:rsidR="00D91F24" w:rsidRPr="00D91F24" w:rsidRDefault="00D91F24" w:rsidP="00D91F24">
      <w:pPr>
        <w:spacing w:before="100" w:after="100" w:line="280" w:lineRule="atLeast"/>
        <w:jc w:val="both"/>
        <w:rPr>
          <w:rFonts w:eastAsia="Times New Roman" w:cs="Arial"/>
          <w:b/>
          <w:bCs/>
          <w:lang w:eastAsia="ru-RU"/>
        </w:rPr>
      </w:pPr>
      <w:r w:rsidRPr="00D91F24">
        <w:rPr>
          <w:rFonts w:eastAsia="Times New Roman" w:cs="Arial"/>
          <w:b/>
          <w:bCs/>
          <w:lang w:eastAsia="ru-RU"/>
        </w:rPr>
        <w:t>2.1 Функции клавиатуры</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Клавиатура используется для ввода данных или выполнения определённой команды.</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 xml:space="preserve">В </w:t>
      </w:r>
      <w:proofErr w:type="spellStart"/>
      <w:r w:rsidRPr="00D91F24">
        <w:rPr>
          <w:rFonts w:eastAsia="Times New Roman" w:cs="Arial"/>
          <w:bCs/>
          <w:lang w:eastAsia="ru-RU"/>
        </w:rPr>
        <w:t>JDPaint</w:t>
      </w:r>
      <w:proofErr w:type="spellEnd"/>
      <w:r w:rsidRPr="00D91F24">
        <w:rPr>
          <w:rFonts w:eastAsia="Times New Roman" w:cs="Arial"/>
          <w:bCs/>
          <w:lang w:eastAsia="ru-RU"/>
        </w:rPr>
        <w:t xml:space="preserve"> основные функции имеют следующие категории:</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1. Ввод данных</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2. Ввод текста</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3. Общие функциональные клавиши</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4. Навигационные клавиши</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5. Комбинация клавиш для получения определённой функции</w:t>
      </w:r>
    </w:p>
    <w:p w:rsidR="00D91F24" w:rsidRPr="00D91F24" w:rsidRDefault="00D91F24" w:rsidP="00D91F24">
      <w:pPr>
        <w:spacing w:before="100" w:after="100" w:line="280" w:lineRule="atLeast"/>
        <w:jc w:val="both"/>
        <w:rPr>
          <w:rFonts w:eastAsia="Times New Roman" w:cs="Arial"/>
          <w:bCs/>
          <w:lang w:eastAsia="ru-RU"/>
        </w:rPr>
      </w:pPr>
      <w:r w:rsidRPr="00D91F24">
        <w:rPr>
          <w:rFonts w:eastAsia="Times New Roman" w:cs="Arial"/>
          <w:bCs/>
          <w:lang w:eastAsia="ru-RU"/>
        </w:rPr>
        <w:t>6. Сочетания клавиш</w:t>
      </w:r>
    </w:p>
    <w:p w:rsidR="00D91F24" w:rsidRPr="00D91F24" w:rsidRDefault="00D91F24" w:rsidP="00D91F24">
      <w:pPr>
        <w:pStyle w:val="Default"/>
        <w:rPr>
          <w:rFonts w:asciiTheme="minorHAnsi" w:hAnsiTheme="minorHAnsi" w:cs="Arial"/>
          <w:color w:val="auto"/>
          <w:sz w:val="22"/>
          <w:szCs w:val="22"/>
        </w:rPr>
      </w:pPr>
      <w:bookmarkStart w:id="1" w:name="graphic236"/>
      <w:bookmarkEnd w:id="1"/>
    </w:p>
    <w:p w:rsidR="00D91F24" w:rsidRPr="00D91F24" w:rsidRDefault="00D91F24" w:rsidP="00D91F24">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 </w:t>
      </w:r>
      <w:r w:rsidRPr="00D91F24">
        <w:rPr>
          <w:rFonts w:asciiTheme="minorHAnsi" w:hAnsiTheme="minorHAnsi" w:cs="Arial"/>
          <w:b/>
          <w:bCs/>
          <w:color w:val="auto"/>
          <w:sz w:val="22"/>
          <w:szCs w:val="22"/>
        </w:rPr>
        <w:t xml:space="preserve">2.1.1 Ввод данных </w:t>
      </w:r>
    </w:p>
    <w:p w:rsidR="00D91F24" w:rsidRPr="00D91F24" w:rsidRDefault="00D91F24" w:rsidP="00D91F24">
      <w:pPr>
        <w:spacing w:before="100" w:after="100" w:line="260" w:lineRule="atLeast"/>
        <w:ind w:hanging="200"/>
        <w:jc w:val="both"/>
        <w:rPr>
          <w:rFonts w:cs="Arial"/>
        </w:rPr>
      </w:pPr>
      <w:r w:rsidRPr="00D91F24">
        <w:rPr>
          <w:rFonts w:cs="Arial"/>
        </w:rPr>
        <w:t>В процессе выполнения команд, в правом нижнем углу экрана имеется окно ввода данных. Данные можно ввести с помощью цифровой клавиатуры: как координаты точек, длины, углы и так далее. Нажмите клавишу ввода (ENTER) после того как указали в этом окне необходимые данные, чтобы подтвердить введённое значение.</w:t>
      </w:r>
    </w:p>
    <w:p w:rsidR="00D91F24" w:rsidRPr="00D91F24" w:rsidRDefault="00D91F24" w:rsidP="00D91F24">
      <w:pPr>
        <w:spacing w:before="100" w:after="100" w:line="260" w:lineRule="atLeast"/>
        <w:ind w:hanging="200"/>
        <w:jc w:val="both"/>
        <w:rPr>
          <w:rFonts w:cs="Arial"/>
        </w:rPr>
      </w:pPr>
      <w:r w:rsidRPr="00D91F24">
        <w:rPr>
          <w:rFonts w:cs="Arial"/>
        </w:rPr>
        <w:t xml:space="preserve"> </w:t>
      </w:r>
      <w:r w:rsidRPr="00D91F24">
        <w:rPr>
          <w:rFonts w:cs="Arial"/>
          <w:noProof/>
          <w:lang w:eastAsia="ru-RU"/>
        </w:rPr>
        <w:drawing>
          <wp:inline distT="0" distB="0" distL="0" distR="0" wp14:anchorId="4D84B6DF" wp14:editId="776875CE">
            <wp:extent cx="1858645" cy="218440"/>
            <wp:effectExtent l="19050" t="19050" r="27305" b="10160"/>
            <wp:docPr id="1400" name="Рисунок 1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858645" cy="218440"/>
                    </a:xfrm>
                    <a:prstGeom prst="rect">
                      <a:avLst/>
                    </a:prstGeom>
                    <a:noFill/>
                    <a:ln>
                      <a:solidFill>
                        <a:schemeClr val="tx1"/>
                      </a:solidFill>
                    </a:ln>
                  </pic:spPr>
                </pic:pic>
              </a:graphicData>
            </a:graphic>
          </wp:inline>
        </w:drawing>
      </w:r>
    </w:p>
    <w:p w:rsidR="00D91F24" w:rsidRPr="00D91F24" w:rsidRDefault="00D91F24" w:rsidP="00D91F24">
      <w:pPr>
        <w:pStyle w:val="Default"/>
        <w:rPr>
          <w:rFonts w:asciiTheme="minorHAnsi" w:hAnsiTheme="minorHAnsi" w:cs="Arial"/>
          <w:color w:val="auto"/>
          <w:sz w:val="22"/>
          <w:szCs w:val="22"/>
        </w:rPr>
      </w:pPr>
      <w:r w:rsidRPr="00D91F24">
        <w:rPr>
          <w:rFonts w:asciiTheme="minorHAnsi" w:eastAsia="Times New Roman" w:hAnsiTheme="minorHAnsi" w:cs="Arial"/>
          <w:noProof/>
          <w:color w:val="auto"/>
          <w:sz w:val="22"/>
          <w:szCs w:val="22"/>
          <w:lang w:eastAsia="ru-RU"/>
        </w:rPr>
        <mc:AlternateContent>
          <mc:Choice Requires="wps">
            <w:drawing>
              <wp:inline distT="0" distB="0" distL="0" distR="0" wp14:anchorId="7D7C5625" wp14:editId="2601C274">
                <wp:extent cx="9525" cy="9525"/>
                <wp:effectExtent l="0" t="0" r="0" b="0"/>
                <wp:docPr id="483" name="Прямоугольник 483" descr="******* 89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D8CF2F9" id="Прямоугольник 483" o:spid="_x0000_s1026" alt="******* 89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K9B7ln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asciiTheme="minorHAnsi" w:eastAsia="Times New Roman" w:hAnsiTheme="minorHAnsi" w:cs="Arial"/>
          <w:color w:val="auto"/>
          <w:sz w:val="22"/>
          <w:szCs w:val="22"/>
          <w:lang w:eastAsia="ru-RU"/>
        </w:rPr>
        <w:t>  </w:t>
      </w:r>
      <w:r w:rsidRPr="00D91F24">
        <w:rPr>
          <w:rFonts w:asciiTheme="minorHAnsi" w:eastAsia="SimSun" w:hAnsiTheme="minorHAnsi" w:cs="Arial"/>
          <w:noProof/>
          <w:color w:val="auto"/>
          <w:sz w:val="22"/>
          <w:szCs w:val="22"/>
          <w:lang w:eastAsia="ru-RU"/>
        </w:rPr>
        <w:drawing>
          <wp:inline distT="0" distB="0" distL="0" distR="0" wp14:anchorId="2C8D9D1B" wp14:editId="4FD0DACA">
            <wp:extent cx="254000" cy="254000"/>
            <wp:effectExtent l="0" t="0" r="0" b="0"/>
            <wp:docPr id="896" name="Рисунок 8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6"/>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254000" cy="254000"/>
                    </a:xfrm>
                    <a:prstGeom prst="rect">
                      <a:avLst/>
                    </a:prstGeom>
                    <a:noFill/>
                    <a:ln>
                      <a:noFill/>
                    </a:ln>
                  </pic:spPr>
                </pic:pic>
              </a:graphicData>
            </a:graphic>
          </wp:inline>
        </w:drawing>
      </w:r>
      <w:r w:rsidRPr="00D91F24">
        <w:rPr>
          <w:rFonts w:asciiTheme="minorHAnsi" w:eastAsia="Times New Roman" w:hAnsiTheme="minorHAnsi" w:cs="Arial"/>
          <w:color w:val="auto"/>
          <w:sz w:val="22"/>
          <w:szCs w:val="22"/>
          <w:lang w:eastAsia="ru-RU"/>
        </w:rPr>
        <w:t xml:space="preserve">  </w:t>
      </w:r>
    </w:p>
    <w:p w:rsidR="00D91F24" w:rsidRPr="00D91F24" w:rsidRDefault="00D91F24" w:rsidP="00D91F24">
      <w:pPr>
        <w:spacing w:before="100" w:after="100" w:line="260" w:lineRule="atLeast"/>
        <w:ind w:hanging="200"/>
        <w:jc w:val="both"/>
        <w:rPr>
          <w:rFonts w:cs="Arial"/>
        </w:rPr>
      </w:pPr>
      <w:r w:rsidRPr="00D91F24">
        <w:rPr>
          <w:rFonts w:cs="Arial"/>
        </w:rPr>
        <w:t xml:space="preserve"> Если вы используете клавиатуру для ввода данных, обратите внимание на светящийся индикатор (</w:t>
      </w:r>
      <w:proofErr w:type="spellStart"/>
      <w:r w:rsidRPr="00D91F24">
        <w:rPr>
          <w:rFonts w:cs="Arial"/>
        </w:rPr>
        <w:t>Num</w:t>
      </w:r>
      <w:proofErr w:type="spellEnd"/>
      <w:r w:rsidRPr="00D91F24">
        <w:rPr>
          <w:rFonts w:cs="Arial"/>
        </w:rPr>
        <w:t xml:space="preserve"> </w:t>
      </w:r>
      <w:proofErr w:type="spellStart"/>
      <w:r w:rsidRPr="00D91F24">
        <w:rPr>
          <w:rFonts w:cs="Arial"/>
        </w:rPr>
        <w:t>Lock</w:t>
      </w:r>
      <w:proofErr w:type="spellEnd"/>
      <w:r w:rsidRPr="00D91F24">
        <w:rPr>
          <w:rFonts w:cs="Arial"/>
        </w:rPr>
        <w:t>), если индикатор не светится, нажмите кнопку "</w:t>
      </w:r>
      <w:proofErr w:type="spellStart"/>
      <w:r w:rsidRPr="00D91F24">
        <w:rPr>
          <w:rFonts w:cs="Arial"/>
        </w:rPr>
        <w:t>Num</w:t>
      </w:r>
      <w:proofErr w:type="spellEnd"/>
      <w:r w:rsidRPr="00D91F24">
        <w:rPr>
          <w:rFonts w:cs="Arial"/>
        </w:rPr>
        <w:t xml:space="preserve"> </w:t>
      </w:r>
      <w:proofErr w:type="spellStart"/>
      <w:r w:rsidRPr="00D91F24">
        <w:rPr>
          <w:rFonts w:cs="Arial"/>
        </w:rPr>
        <w:t>Lock</w:t>
      </w:r>
      <w:proofErr w:type="spellEnd"/>
      <w:r w:rsidRPr="00D91F24">
        <w:rPr>
          <w:rFonts w:cs="Arial"/>
        </w:rPr>
        <w:t>" для переключения. Только если светится индикатор (</w:t>
      </w:r>
      <w:proofErr w:type="spellStart"/>
      <w:r w:rsidRPr="00D91F24">
        <w:rPr>
          <w:rFonts w:cs="Arial"/>
        </w:rPr>
        <w:t>Num</w:t>
      </w:r>
      <w:proofErr w:type="spellEnd"/>
      <w:r w:rsidRPr="00D91F24">
        <w:rPr>
          <w:rFonts w:cs="Arial"/>
        </w:rPr>
        <w:t xml:space="preserve"> </w:t>
      </w:r>
      <w:proofErr w:type="spellStart"/>
      <w:r w:rsidRPr="00D91F24">
        <w:rPr>
          <w:rFonts w:cs="Arial"/>
        </w:rPr>
        <w:t>Lock</w:t>
      </w:r>
      <w:proofErr w:type="spellEnd"/>
      <w:r w:rsidRPr="00D91F24">
        <w:rPr>
          <w:rFonts w:cs="Arial"/>
        </w:rPr>
        <w:t xml:space="preserve">) можно ввести значение с цифровой клавиатуры. Когда требуется ввести напрямую данные в окно ввода, то щёлкните мышкой по этому окну. </w:t>
      </w:r>
    </w:p>
    <w:p w:rsidR="00D91F24" w:rsidRPr="00D91F24" w:rsidRDefault="00D91F24" w:rsidP="00D91F24">
      <w:pPr>
        <w:spacing w:before="100" w:after="100" w:line="260" w:lineRule="atLeast"/>
        <w:ind w:firstLine="420"/>
        <w:jc w:val="both"/>
        <w:rPr>
          <w:rFonts w:eastAsia="Times New Roman" w:cs="Arial"/>
          <w:b/>
          <w:bCs/>
          <w:lang w:eastAsia="ru-RU"/>
        </w:rPr>
      </w:pPr>
      <w:r w:rsidRPr="00D91F24">
        <w:rPr>
          <w:rFonts w:eastAsia="Times New Roman" w:cs="Arial"/>
          <w:b/>
          <w:bCs/>
          <w:lang w:eastAsia="ru-RU"/>
        </w:rPr>
        <w:t>2.1.2 Ввод текста</w:t>
      </w:r>
    </w:p>
    <w:p w:rsidR="00D91F24" w:rsidRPr="00D91F24" w:rsidRDefault="00D91F24" w:rsidP="00D91F24">
      <w:pPr>
        <w:spacing w:before="100" w:after="100" w:line="260" w:lineRule="atLeast"/>
        <w:ind w:firstLine="420"/>
        <w:jc w:val="both"/>
        <w:rPr>
          <w:rFonts w:eastAsia="Times New Roman" w:cs="Arial"/>
          <w:bCs/>
          <w:lang w:eastAsia="ru-RU"/>
        </w:rPr>
      </w:pPr>
      <w:r w:rsidRPr="00D91F24">
        <w:rPr>
          <w:rFonts w:eastAsia="Times New Roman" w:cs="Arial"/>
          <w:bCs/>
          <w:lang w:eastAsia="ru-RU"/>
        </w:rPr>
        <w:t>В режиме текстового редактора Вы можете вводить текст с помощью клавиатуры.</w:t>
      </w:r>
    </w:p>
    <w:p w:rsidR="00D91F24" w:rsidRPr="00D91F24" w:rsidRDefault="00D91F24" w:rsidP="00D91F24">
      <w:pPr>
        <w:spacing w:before="100" w:after="100" w:line="260" w:lineRule="atLeast"/>
        <w:ind w:firstLine="420"/>
        <w:jc w:val="both"/>
        <w:rPr>
          <w:rFonts w:eastAsia="Times New Roman" w:cs="Arial"/>
          <w:b/>
          <w:bCs/>
          <w:lang w:eastAsia="ru-RU"/>
        </w:rPr>
      </w:pPr>
      <w:r w:rsidRPr="00D91F24">
        <w:rPr>
          <w:rFonts w:eastAsia="Times New Roman" w:cs="Arial"/>
          <w:b/>
          <w:bCs/>
          <w:lang w:eastAsia="ru-RU"/>
        </w:rPr>
        <w:t>2.1.3 Общие функциональные клавиши</w:t>
      </w:r>
    </w:p>
    <w:p w:rsidR="00D91F24" w:rsidRPr="00D91F24" w:rsidRDefault="00D91F24" w:rsidP="00D91F24">
      <w:pPr>
        <w:spacing w:before="100" w:after="100" w:line="260" w:lineRule="atLeast"/>
        <w:ind w:firstLine="420"/>
        <w:jc w:val="both"/>
        <w:rPr>
          <w:rFonts w:eastAsia="Times New Roman" w:cs="Arial"/>
          <w:lang w:eastAsia="ru-RU"/>
        </w:rPr>
      </w:pPr>
      <w:r w:rsidRPr="00D91F24">
        <w:rPr>
          <w:rFonts w:eastAsia="Times New Roman" w:cs="Arial"/>
          <w:bCs/>
          <w:lang w:eastAsia="ru-RU"/>
        </w:rPr>
        <w:lastRenderedPageBreak/>
        <w:t xml:space="preserve">Функциональные клавиши используются в </w:t>
      </w:r>
      <w:proofErr w:type="spellStart"/>
      <w:r w:rsidRPr="00D91F24">
        <w:rPr>
          <w:rFonts w:eastAsia="Times New Roman" w:cs="Arial"/>
          <w:bCs/>
          <w:lang w:eastAsia="ru-RU"/>
        </w:rPr>
        <w:t>JDPaint</w:t>
      </w:r>
      <w:proofErr w:type="spellEnd"/>
      <w:r w:rsidRPr="00D91F24">
        <w:rPr>
          <w:rFonts w:eastAsia="Times New Roman" w:cs="Arial"/>
          <w:bCs/>
          <w:lang w:eastAsia="ru-RU"/>
        </w:rPr>
        <w:t xml:space="preserve"> для некоторых специальных назначений. Важно знать общее назначение функциональных клавиш, для применения во всех модулях. Таким образом, эта часть функциональных назначений клавиш очень важна для каждого пользователя программного обеспечения </w:t>
      </w:r>
      <w:proofErr w:type="spellStart"/>
      <w:r w:rsidRPr="00D91F24">
        <w:rPr>
          <w:rFonts w:eastAsia="Times New Roman" w:cs="Arial"/>
          <w:bCs/>
          <w:lang w:eastAsia="ru-RU"/>
        </w:rPr>
        <w:t>JDPaint</w:t>
      </w:r>
      <w:proofErr w:type="spellEnd"/>
      <w:r w:rsidRPr="00D91F24">
        <w:rPr>
          <w:rFonts w:eastAsia="Times New Roman" w:cs="Arial"/>
          <w:bCs/>
          <w:lang w:eastAsia="ru-RU"/>
        </w:rPr>
        <w:t>.</w:t>
      </w:r>
    </w:p>
    <w:tbl>
      <w:tblPr>
        <w:tblW w:w="8565" w:type="dxa"/>
        <w:tblCellMar>
          <w:top w:w="15" w:type="dxa"/>
          <w:left w:w="15" w:type="dxa"/>
          <w:bottom w:w="15" w:type="dxa"/>
          <w:right w:w="15" w:type="dxa"/>
        </w:tblCellMar>
        <w:tblLook w:val="04A0" w:firstRow="1" w:lastRow="0" w:firstColumn="1" w:lastColumn="0" w:noHBand="0" w:noVBand="1"/>
      </w:tblPr>
      <w:tblGrid>
        <w:gridCol w:w="2137"/>
        <w:gridCol w:w="1298"/>
        <w:gridCol w:w="5130"/>
      </w:tblGrid>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noWrap/>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2" w:name="table0E"/>
            <w:bookmarkStart w:id="3" w:name="graphic237"/>
            <w:bookmarkEnd w:id="2"/>
            <w:bookmarkEnd w:id="3"/>
            <w:r w:rsidRPr="00D91F24">
              <w:rPr>
                <w:rFonts w:eastAsia="SimSun" w:cs="Arial"/>
                <w:noProof/>
                <w:lang w:eastAsia="ru-RU"/>
              </w:rPr>
              <w:drawing>
                <wp:inline distT="0" distB="0" distL="0" distR="0" wp14:anchorId="1A666A40" wp14:editId="6606DE2F">
                  <wp:extent cx="398145" cy="431800"/>
                  <wp:effectExtent l="0" t="0" r="0" b="0"/>
                  <wp:docPr id="897" name="Рисунок 8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8145"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r w:rsidRPr="00D91F24">
              <w:rPr>
                <w:rFonts w:eastAsia="Times New Roman" w:cs="Arial"/>
                <w:b/>
                <w:bCs/>
                <w:lang w:eastAsia="ru-RU"/>
              </w:rPr>
              <w:t>ESC </w:t>
            </w: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(1) закончить текущую команду </w:t>
            </w:r>
          </w:p>
          <w:p w:rsidR="00D91F24" w:rsidRPr="00D91F24" w:rsidRDefault="00D91F24" w:rsidP="00B41E78">
            <w:pPr>
              <w:spacing w:before="100" w:after="100" w:line="240" w:lineRule="atLeast"/>
              <w:ind w:right="100"/>
              <w:jc w:val="both"/>
              <w:rPr>
                <w:rFonts w:eastAsia="Times New Roman" w:cs="Arial"/>
                <w:lang w:eastAsia="ru-RU"/>
              </w:rPr>
            </w:pPr>
            <w:r w:rsidRPr="00D91F24">
              <w:rPr>
                <w:rFonts w:cs="Arial"/>
              </w:rPr>
              <w:t xml:space="preserve">(2) закрыть текущее диалоговое окно </w:t>
            </w: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4" w:name="graphic238"/>
            <w:bookmarkEnd w:id="4"/>
            <w:r w:rsidRPr="00D91F24">
              <w:rPr>
                <w:rFonts w:eastAsia="Times New Roman" w:cs="Arial"/>
                <w:noProof/>
                <w:lang w:eastAsia="ru-RU"/>
              </w:rPr>
              <mc:AlternateContent>
                <mc:Choice Requires="wps">
                  <w:drawing>
                    <wp:inline distT="0" distB="0" distL="0" distR="0" wp14:anchorId="30868F1C" wp14:editId="352CFD70">
                      <wp:extent cx="9525" cy="9525"/>
                      <wp:effectExtent l="0" t="0" r="0" b="0"/>
                      <wp:docPr id="481" name="Прямоугольник 481" descr="******* 89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3A5E104" id="Прямоугольник 481" o:spid="_x0000_s1026" alt="******* 898"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NlWJc3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SimSun" w:cs="Arial"/>
                <w:noProof/>
                <w:lang w:eastAsia="ru-RU"/>
              </w:rPr>
              <w:drawing>
                <wp:inline distT="0" distB="0" distL="0" distR="0" wp14:anchorId="1A038A7B" wp14:editId="14E44D87">
                  <wp:extent cx="779145" cy="668655"/>
                  <wp:effectExtent l="0" t="0" r="0" b="0"/>
                  <wp:docPr id="898" name="Рисунок 8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79145" cy="668655"/>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r w:rsidRPr="00D91F24">
              <w:rPr>
                <w:rFonts w:eastAsia="Times New Roman" w:cs="Arial"/>
                <w:b/>
                <w:bCs/>
                <w:lang w:val="en-US" w:eastAsia="ru-RU"/>
              </w:rPr>
              <w:t>Enter</w:t>
            </w: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(1) подтвердить текущую команду в следующем шаге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(2) в конец текущей задачи </w:t>
            </w:r>
          </w:p>
          <w:p w:rsidR="00D91F24" w:rsidRPr="00D91F24" w:rsidRDefault="00D91F24" w:rsidP="00B41E78">
            <w:pPr>
              <w:spacing w:before="100" w:after="100" w:line="240" w:lineRule="atLeast"/>
              <w:ind w:right="100"/>
              <w:jc w:val="both"/>
              <w:rPr>
                <w:rFonts w:eastAsia="Times New Roman" w:cs="Arial"/>
                <w:lang w:eastAsia="ru-RU"/>
              </w:rPr>
            </w:pPr>
            <w:r w:rsidRPr="00D91F24">
              <w:rPr>
                <w:rFonts w:cs="Arial"/>
              </w:rPr>
              <w:t xml:space="preserve">(3) закрыть текущее диалоговое окно </w:t>
            </w:r>
          </w:p>
        </w:tc>
      </w:tr>
      <w:tr w:rsidR="00D91F24" w:rsidRPr="00D91F24" w:rsidTr="00B41E78">
        <w:trPr>
          <w:trHeight w:val="891"/>
        </w:trPr>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right="100"/>
              <w:jc w:val="center"/>
              <w:rPr>
                <w:rFonts w:eastAsia="Times New Roman" w:cs="Arial"/>
                <w:lang w:eastAsia="ru-RU"/>
              </w:rPr>
            </w:pPr>
            <w:r w:rsidRPr="00D91F24">
              <w:rPr>
                <w:rFonts w:eastAsia="SimSun" w:cs="Arial"/>
                <w:b/>
                <w:bCs/>
                <w:lang w:eastAsia="ru-RU"/>
              </w:rPr>
              <w:t>Пробел</w:t>
            </w: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При вводе значений длины или угла нажмите </w:t>
            </w:r>
            <w:r w:rsidRPr="00D91F24">
              <w:rPr>
                <w:rFonts w:asciiTheme="minorHAnsi" w:hAnsiTheme="minorHAnsi" w:cs="Arial"/>
                <w:b/>
                <w:bCs/>
                <w:color w:val="auto"/>
                <w:sz w:val="22"/>
                <w:szCs w:val="22"/>
              </w:rPr>
              <w:t xml:space="preserve">Пробел </w:t>
            </w:r>
            <w:r w:rsidRPr="00D91F24">
              <w:rPr>
                <w:rFonts w:asciiTheme="minorHAnsi" w:hAnsiTheme="minorHAnsi" w:cs="Arial"/>
                <w:color w:val="auto"/>
                <w:sz w:val="22"/>
                <w:szCs w:val="22"/>
              </w:rPr>
              <w:t>для ввода фиксированной точки или фиксированной длины по порядку следования</w:t>
            </w:r>
          </w:p>
          <w:p w:rsidR="00D91F24" w:rsidRPr="00D91F24" w:rsidRDefault="00D91F24" w:rsidP="00B41E78">
            <w:pPr>
              <w:spacing w:before="100" w:after="100" w:line="240" w:lineRule="atLeast"/>
              <w:ind w:left="100" w:right="100"/>
              <w:jc w:val="both"/>
              <w:rPr>
                <w:rFonts w:eastAsia="Times New Roman" w:cs="Arial"/>
                <w:lang w:eastAsia="ru-RU"/>
              </w:rPr>
            </w:pP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5" w:name="graphic239"/>
            <w:bookmarkEnd w:id="5"/>
            <w:r w:rsidRPr="00D91F24">
              <w:rPr>
                <w:rFonts w:eastAsia="Times New Roman" w:cs="Arial"/>
                <w:noProof/>
                <w:lang w:eastAsia="ru-RU"/>
              </w:rPr>
              <mc:AlternateContent>
                <mc:Choice Requires="wps">
                  <w:drawing>
                    <wp:inline distT="0" distB="0" distL="0" distR="0" wp14:anchorId="157EFA67" wp14:editId="43590A66">
                      <wp:extent cx="9525" cy="9525"/>
                      <wp:effectExtent l="0" t="0" r="0" b="0"/>
                      <wp:docPr id="480" name="Прямоугольник 480" descr="******* 899"/>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2F8111" id="Прямоугольник 480" o:spid="_x0000_s1026" alt="******* 899"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L1s1Tr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SimSun" w:cs="Arial"/>
                <w:noProof/>
                <w:lang w:eastAsia="ru-RU"/>
              </w:rPr>
              <w:drawing>
                <wp:inline distT="0" distB="0" distL="0" distR="0" wp14:anchorId="49F0C1BF" wp14:editId="34459C4C">
                  <wp:extent cx="1058545" cy="431800"/>
                  <wp:effectExtent l="0" t="0" r="0" b="0"/>
                  <wp:docPr id="527" name="Рисунок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8545"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val="en-US" w:eastAsia="ru-RU"/>
              </w:rPr>
            </w:pPr>
            <w:r w:rsidRPr="00D91F24">
              <w:rPr>
                <w:rFonts w:eastAsia="Times New Roman" w:cs="Arial"/>
                <w:b/>
                <w:bCs/>
                <w:lang w:val="en-US" w:eastAsia="ru-RU"/>
              </w:rPr>
              <w:t>Shift</w:t>
            </w: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(1) используйте мышку для выбора объекта, а если желаете выбрать несколько объектов, то удерживайте нажатой клавишу "</w:t>
            </w:r>
            <w:proofErr w:type="spellStart"/>
            <w:r w:rsidRPr="00D91F24">
              <w:rPr>
                <w:rFonts w:asciiTheme="minorHAnsi" w:hAnsiTheme="minorHAnsi" w:cs="Arial"/>
                <w:color w:val="auto"/>
                <w:sz w:val="22"/>
                <w:szCs w:val="22"/>
              </w:rPr>
              <w:t>Shift</w:t>
            </w:r>
            <w:proofErr w:type="spellEnd"/>
            <w:r w:rsidRPr="00D91F24">
              <w:rPr>
                <w:rFonts w:asciiTheme="minorHAnsi" w:hAnsiTheme="minorHAnsi" w:cs="Arial"/>
                <w:color w:val="auto"/>
                <w:sz w:val="22"/>
                <w:szCs w:val="22"/>
              </w:rPr>
              <w:t xml:space="preserve">".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(2) пользуясь мышкой, и одновременно удерживая клавишу "</w:t>
            </w:r>
            <w:proofErr w:type="spellStart"/>
            <w:r w:rsidRPr="00D91F24">
              <w:rPr>
                <w:rFonts w:asciiTheme="minorHAnsi" w:hAnsiTheme="minorHAnsi" w:cs="Arial"/>
                <w:color w:val="auto"/>
                <w:sz w:val="22"/>
                <w:szCs w:val="22"/>
              </w:rPr>
              <w:t>Shift</w:t>
            </w:r>
            <w:proofErr w:type="spellEnd"/>
            <w:r w:rsidRPr="00D91F24">
              <w:rPr>
                <w:rFonts w:asciiTheme="minorHAnsi" w:hAnsiTheme="minorHAnsi" w:cs="Arial"/>
                <w:color w:val="auto"/>
                <w:sz w:val="22"/>
                <w:szCs w:val="22"/>
              </w:rPr>
              <w:t xml:space="preserve">", можно наклонять выбранный объект или искажать. Для этого кликайте мышкой по средним маркерам выделенного объекта и тяните мышку в нужную сторону </w:t>
            </w:r>
          </w:p>
          <w:p w:rsidR="00D91F24" w:rsidRPr="00D91F24" w:rsidRDefault="00D91F24" w:rsidP="00B41E78">
            <w:pPr>
              <w:spacing w:before="100" w:after="100" w:line="240" w:lineRule="atLeast"/>
              <w:ind w:right="100"/>
              <w:jc w:val="both"/>
              <w:rPr>
                <w:rFonts w:eastAsia="Times New Roman" w:cs="Arial"/>
                <w:lang w:eastAsia="ru-RU"/>
              </w:rPr>
            </w:pPr>
            <w:r w:rsidRPr="00D91F24">
              <w:rPr>
                <w:rFonts w:cs="Arial"/>
              </w:rPr>
              <w:t>(3) в режиме рендеринга удерживая нажатой клавишу "</w:t>
            </w:r>
            <w:proofErr w:type="spellStart"/>
            <w:r w:rsidRPr="00D91F24">
              <w:rPr>
                <w:rFonts w:cs="Arial"/>
              </w:rPr>
              <w:t>Shift</w:t>
            </w:r>
            <w:proofErr w:type="spellEnd"/>
            <w:r w:rsidRPr="00D91F24">
              <w:rPr>
                <w:rFonts w:cs="Arial"/>
              </w:rPr>
              <w:t xml:space="preserve">", а также удерживая правую кнопку мышки перемещайте план для удобного просмотра </w:t>
            </w: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6" w:name="graphic23A"/>
            <w:bookmarkEnd w:id="6"/>
            <w:r w:rsidRPr="00D91F24">
              <w:rPr>
                <w:rFonts w:eastAsia="Times New Roman" w:cs="Arial"/>
                <w:noProof/>
                <w:lang w:eastAsia="ru-RU"/>
              </w:rPr>
              <mc:AlternateContent>
                <mc:Choice Requires="wps">
                  <w:drawing>
                    <wp:inline distT="0" distB="0" distL="0" distR="0" wp14:anchorId="6D89D644" wp14:editId="5BEDD38E">
                      <wp:extent cx="9525" cy="9525"/>
                      <wp:effectExtent l="0" t="0" r="0" b="0"/>
                      <wp:docPr id="479" name="Прямоугольник 479" descr="******* 90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49AB0C9" id="Прямоугольник 479" o:spid="_x0000_s1026" alt="******* 900"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" filled="f" stroked="f">
                      <o:lock v:ext="edit" aspectratio="t"/>
                      <w10:anchorlock/>
                    </v:rect>
                  </w:pict>
                </mc:Fallback>
              </mc:AlternateContent>
            </w:r>
            <w:r w:rsidRPr="00D91F24">
              <w:rPr>
                <w:rFonts w:eastAsia="Times New Roman" w:cs="Arial"/>
                <w:lang w:eastAsia="ru-RU"/>
              </w:rPr>
              <w:t>  </w:t>
            </w:r>
            <w:r w:rsidRPr="00D91F24">
              <w:rPr>
                <w:rFonts w:eastAsia="SimSun" w:cs="Arial"/>
                <w:noProof/>
                <w:lang w:eastAsia="ru-RU"/>
              </w:rPr>
              <w:drawing>
                <wp:inline distT="0" distB="0" distL="0" distR="0" wp14:anchorId="4DD9DB4E" wp14:editId="39BF2EAE">
                  <wp:extent cx="702945" cy="431800"/>
                  <wp:effectExtent l="0" t="0" r="0" b="0"/>
                  <wp:docPr id="526" name="Рисунок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02945"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pStyle w:val="Default"/>
              <w:jc w:val="both"/>
              <w:rPr>
                <w:rFonts w:asciiTheme="minorHAnsi" w:hAnsiTheme="minorHAnsi" w:cs="Arial"/>
                <w:color w:val="auto"/>
                <w:sz w:val="22"/>
                <w:szCs w:val="22"/>
              </w:rPr>
            </w:pPr>
            <w:proofErr w:type="spellStart"/>
            <w:r w:rsidRPr="00D91F24">
              <w:rPr>
                <w:rFonts w:asciiTheme="minorHAnsi" w:hAnsiTheme="minorHAnsi" w:cs="Arial"/>
                <w:b/>
                <w:bCs/>
                <w:color w:val="auto"/>
                <w:sz w:val="22"/>
                <w:szCs w:val="22"/>
              </w:rPr>
              <w:t>Ctrl</w:t>
            </w:r>
            <w:proofErr w:type="spellEnd"/>
            <w:r w:rsidRPr="00D91F24">
              <w:rPr>
                <w:rFonts w:asciiTheme="minorHAnsi" w:hAnsiTheme="minorHAnsi" w:cs="Arial"/>
                <w:b/>
                <w:bCs/>
                <w:color w:val="auto"/>
                <w:sz w:val="22"/>
                <w:szCs w:val="22"/>
              </w:rPr>
              <w:t xml:space="preserve"> </w:t>
            </w:r>
          </w:p>
          <w:p w:rsidR="00D91F24" w:rsidRPr="00D91F24" w:rsidRDefault="00D91F24" w:rsidP="00B41E78">
            <w:pPr>
              <w:spacing w:before="100" w:after="100" w:line="240" w:lineRule="atLeast"/>
              <w:ind w:left="100" w:right="100"/>
              <w:jc w:val="both"/>
              <w:rPr>
                <w:rFonts w:eastAsia="Times New Roman" w:cs="Arial"/>
                <w:lang w:eastAsia="ru-RU"/>
              </w:rPr>
            </w:pP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(1) при применении мышки и выделении одного/нескольких объектов можно применить клавишу "</w:t>
            </w: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чтобы отменить выбор определённого объекта.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(2) в режиме рендеринга, удерживая нажатой клавишу "</w:t>
            </w: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и нажав правую кнопку мышки, можете поворачивать объект в трёхмерной плоскости для наблюдения с нужной стороны.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(3) в ортогональном режиме, указав мышкой начальную точку, удерживайте нажатой клавишу "</w:t>
            </w: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для ввода дробных координат. В противном случае ввод в основной системе. </w:t>
            </w:r>
          </w:p>
          <w:p w:rsidR="00D91F24" w:rsidRPr="00D91F24" w:rsidRDefault="00D91F24" w:rsidP="00B41E78">
            <w:pPr>
              <w:spacing w:before="100" w:after="100" w:line="240" w:lineRule="atLeast"/>
              <w:ind w:right="100"/>
              <w:jc w:val="both"/>
              <w:rPr>
                <w:rFonts w:eastAsia="Times New Roman" w:cs="Arial"/>
                <w:lang w:eastAsia="ru-RU"/>
              </w:rPr>
            </w:pPr>
            <w:r w:rsidRPr="00D91F24">
              <w:rPr>
                <w:rFonts w:cs="Arial"/>
              </w:rPr>
              <w:t>(4) при быстрой трансформации объекта, удерживая нажатой клавишу "</w:t>
            </w:r>
            <w:proofErr w:type="spellStart"/>
            <w:r w:rsidRPr="00D91F24">
              <w:rPr>
                <w:rFonts w:cs="Arial"/>
              </w:rPr>
              <w:t>Ctrl</w:t>
            </w:r>
            <w:proofErr w:type="spellEnd"/>
            <w:r w:rsidRPr="00D91F24">
              <w:rPr>
                <w:rFonts w:cs="Arial"/>
              </w:rPr>
              <w:t xml:space="preserve">", можете быть уверены, что центр объекта остался в том же месте (с теми же координатами) </w:t>
            </w: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proofErr w:type="spellStart"/>
            <w:r w:rsidRPr="00D91F24">
              <w:rPr>
                <w:rFonts w:eastAsia="Times New Roman" w:cs="Arial"/>
                <w:b/>
                <w:bCs/>
                <w:lang w:eastAsia="ru-RU"/>
              </w:rPr>
              <w:t>Ctrl</w:t>
            </w:r>
            <w:proofErr w:type="spellEnd"/>
            <w:r w:rsidRPr="00D91F24">
              <w:rPr>
                <w:rFonts w:eastAsia="Times New Roman" w:cs="Arial"/>
                <w:b/>
                <w:bCs/>
                <w:lang w:eastAsia="ru-RU"/>
              </w:rPr>
              <w:t xml:space="preserve"> + </w:t>
            </w:r>
            <w:bookmarkStart w:id="7" w:name="graphic23B"/>
            <w:bookmarkEnd w:id="7"/>
            <w:r w:rsidRPr="00D91F24">
              <w:rPr>
                <w:rFonts w:eastAsia="Times New Roman" w:cs="Arial"/>
                <w:b/>
                <w:bCs/>
                <w:noProof/>
                <w:lang w:eastAsia="ru-RU"/>
              </w:rPr>
              <mc:AlternateContent>
                <mc:Choice Requires="wps">
                  <w:drawing>
                    <wp:inline distT="0" distB="0" distL="0" distR="0" wp14:anchorId="766E9FE6" wp14:editId="0CF940D4">
                      <wp:extent cx="9525" cy="9525"/>
                      <wp:effectExtent l="0" t="0" r="0" b="0"/>
                      <wp:docPr id="478" name="Прямоугольник 478" descr="******* 90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B987A65" id="Прямоугольник 478" o:spid="_x0000_s1026" alt="******* 901"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" filled="f" stroked="f">
                      <o:lock v:ext="edit" aspectratio="t"/>
                      <w10:anchorlock/>
                    </v:rect>
                  </w:pict>
                </mc:Fallback>
              </mc:AlternateContent>
            </w:r>
            <w:r w:rsidRPr="00D91F24">
              <w:rPr>
                <w:rFonts w:cs="Arial"/>
                <w:b/>
                <w:bCs/>
                <w:noProof/>
                <w:lang w:eastAsia="ru-RU"/>
              </w:rPr>
              <w:drawing>
                <wp:inline distT="0" distB="0" distL="0" distR="0" wp14:anchorId="5138CBAC" wp14:editId="0AEA6A57">
                  <wp:extent cx="626745" cy="398145"/>
                  <wp:effectExtent l="0" t="0" r="0" b="0"/>
                  <wp:docPr id="901" name="Рисунок 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26745" cy="398145"/>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proofErr w:type="spellStart"/>
            <w:r w:rsidRPr="00D91F24">
              <w:rPr>
                <w:rFonts w:eastAsia="Times New Roman" w:cs="Arial"/>
                <w:b/>
                <w:bCs/>
                <w:lang w:eastAsia="ru-RU"/>
              </w:rPr>
              <w:t>Ctrl</w:t>
            </w:r>
            <w:proofErr w:type="spellEnd"/>
            <w:r w:rsidRPr="00D91F24">
              <w:rPr>
                <w:rFonts w:eastAsia="Times New Roman" w:cs="Arial"/>
                <w:b/>
                <w:bCs/>
                <w:lang w:eastAsia="ru-RU"/>
              </w:rPr>
              <w:t>+ TAB</w:t>
            </w: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proofErr w:type="gramStart"/>
            <w:r w:rsidRPr="00D91F24">
              <w:rPr>
                <w:rFonts w:asciiTheme="minorHAnsi" w:hAnsiTheme="minorHAnsi" w:cs="Arial"/>
                <w:color w:val="auto"/>
                <w:sz w:val="22"/>
                <w:szCs w:val="22"/>
              </w:rPr>
              <w:t>повторяет</w:t>
            </w:r>
            <w:proofErr w:type="gramEnd"/>
            <w:r w:rsidRPr="00D91F24">
              <w:rPr>
                <w:rFonts w:asciiTheme="minorHAnsi" w:hAnsiTheme="minorHAnsi" w:cs="Arial"/>
                <w:color w:val="auto"/>
                <w:sz w:val="22"/>
                <w:szCs w:val="22"/>
              </w:rPr>
              <w:t xml:space="preserve"> предыдущую команду </w:t>
            </w:r>
          </w:p>
          <w:p w:rsidR="00D91F24" w:rsidRPr="00D91F24" w:rsidRDefault="00D91F24" w:rsidP="00B41E78">
            <w:pPr>
              <w:spacing w:before="100" w:after="100" w:line="240" w:lineRule="atLeast"/>
              <w:ind w:left="100" w:right="100"/>
              <w:jc w:val="both"/>
              <w:rPr>
                <w:rFonts w:eastAsia="Times New Roman" w:cs="Arial"/>
                <w:lang w:eastAsia="ru-RU"/>
              </w:rPr>
            </w:pP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8" w:name="graphic23C"/>
            <w:bookmarkEnd w:id="8"/>
            <w:r w:rsidRPr="00D91F24">
              <w:rPr>
                <w:rFonts w:eastAsia="Times New Roman" w:cs="Arial"/>
                <w:noProof/>
                <w:lang w:eastAsia="ru-RU"/>
              </w:rPr>
              <mc:AlternateContent>
                <mc:Choice Requires="wps">
                  <w:drawing>
                    <wp:inline distT="0" distB="0" distL="0" distR="0" wp14:anchorId="5DFE51D0" wp14:editId="009579F9">
                      <wp:extent cx="9525" cy="9525"/>
                      <wp:effectExtent l="0" t="0" r="0" b="0"/>
                      <wp:docPr id="477" name="Прямоугольник 477" descr="******* 90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D013A15" id="Прямоугольник 477" o:spid="_x0000_s1026" alt="******* 902"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Pdc0lj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Times New Roman" w:cs="Arial"/>
                <w:lang w:eastAsia="ru-RU"/>
              </w:rPr>
              <w:t>  </w:t>
            </w:r>
            <w:r w:rsidRPr="00D91F24">
              <w:rPr>
                <w:rFonts w:eastAsia="SimSun" w:cs="Arial"/>
                <w:noProof/>
                <w:lang w:eastAsia="ru-RU"/>
              </w:rPr>
              <w:drawing>
                <wp:inline distT="0" distB="0" distL="0" distR="0" wp14:anchorId="0174FE08" wp14:editId="004231B5">
                  <wp:extent cx="457200" cy="440055"/>
                  <wp:effectExtent l="0" t="0" r="0" b="0"/>
                  <wp:docPr id="902" name="Рисунок 9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7200" cy="440055"/>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proofErr w:type="spellStart"/>
            <w:r w:rsidRPr="00D91F24">
              <w:rPr>
                <w:rFonts w:eastAsia="Times New Roman" w:cs="Arial"/>
                <w:b/>
                <w:bCs/>
                <w:lang w:eastAsia="ru-RU"/>
              </w:rPr>
              <w:t>PageUp</w:t>
            </w:r>
            <w:proofErr w:type="spellEnd"/>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proofErr w:type="gramStart"/>
            <w:r w:rsidRPr="00D91F24">
              <w:rPr>
                <w:rFonts w:asciiTheme="minorHAnsi" w:hAnsiTheme="minorHAnsi" w:cs="Arial"/>
                <w:color w:val="auto"/>
                <w:sz w:val="22"/>
                <w:szCs w:val="22"/>
              </w:rPr>
              <w:t>увеличивает</w:t>
            </w:r>
            <w:proofErr w:type="gramEnd"/>
            <w:r w:rsidRPr="00D91F24">
              <w:rPr>
                <w:rFonts w:asciiTheme="minorHAnsi" w:hAnsiTheme="minorHAnsi" w:cs="Arial"/>
                <w:color w:val="auto"/>
                <w:sz w:val="22"/>
                <w:szCs w:val="22"/>
              </w:rPr>
              <w:t xml:space="preserve"> окно в два раза </w:t>
            </w:r>
          </w:p>
          <w:p w:rsidR="00D91F24" w:rsidRPr="00D91F24" w:rsidRDefault="00D91F24" w:rsidP="00B41E78">
            <w:pPr>
              <w:spacing w:before="100" w:after="100" w:line="240" w:lineRule="atLeast"/>
              <w:ind w:left="100" w:right="100"/>
              <w:jc w:val="both"/>
              <w:rPr>
                <w:rFonts w:eastAsia="Times New Roman" w:cs="Arial"/>
                <w:lang w:eastAsia="ru-RU"/>
              </w:rPr>
            </w:pP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9" w:name="graphic23D"/>
            <w:bookmarkEnd w:id="9"/>
            <w:r w:rsidRPr="00D91F24">
              <w:rPr>
                <w:rFonts w:eastAsia="Times New Roman" w:cs="Arial"/>
                <w:noProof/>
                <w:lang w:eastAsia="ru-RU"/>
              </w:rPr>
              <w:lastRenderedPageBreak/>
              <mc:AlternateContent>
                <mc:Choice Requires="wps">
                  <w:drawing>
                    <wp:inline distT="0" distB="0" distL="0" distR="0" wp14:anchorId="06799F98" wp14:editId="02EC4337">
                      <wp:extent cx="9525" cy="9525"/>
                      <wp:effectExtent l="0" t="0" r="0" b="0"/>
                      <wp:docPr id="476" name="Прямоугольник 476" descr="******* 90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43B917" id="Прямоугольник 476" o:spid="_x0000_s1026" alt="******* 903"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JNmIq/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SimSun" w:cs="Arial"/>
                <w:noProof/>
                <w:lang w:eastAsia="ru-RU"/>
              </w:rPr>
              <w:drawing>
                <wp:inline distT="0" distB="0" distL="0" distR="0" wp14:anchorId="3CDB4132" wp14:editId="4260DCB7">
                  <wp:extent cx="448945" cy="431800"/>
                  <wp:effectExtent l="0" t="0" r="0" b="0"/>
                  <wp:docPr id="903" name="Рисунок 9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945"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proofErr w:type="spellStart"/>
            <w:r w:rsidRPr="00D91F24">
              <w:rPr>
                <w:rFonts w:eastAsia="Times New Roman" w:cs="Arial"/>
                <w:b/>
                <w:bCs/>
                <w:lang w:eastAsia="ru-RU"/>
              </w:rPr>
              <w:t>PageDown</w:t>
            </w:r>
            <w:proofErr w:type="spellEnd"/>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proofErr w:type="gramStart"/>
            <w:r w:rsidRPr="00D91F24">
              <w:rPr>
                <w:rFonts w:asciiTheme="minorHAnsi" w:hAnsiTheme="minorHAnsi" w:cs="Arial"/>
                <w:color w:val="auto"/>
                <w:sz w:val="22"/>
                <w:szCs w:val="22"/>
              </w:rPr>
              <w:t>уменьшает</w:t>
            </w:r>
            <w:proofErr w:type="gramEnd"/>
            <w:r w:rsidRPr="00D91F24">
              <w:rPr>
                <w:rFonts w:asciiTheme="minorHAnsi" w:hAnsiTheme="minorHAnsi" w:cs="Arial"/>
                <w:color w:val="auto"/>
                <w:sz w:val="22"/>
                <w:szCs w:val="22"/>
              </w:rPr>
              <w:t xml:space="preserve"> окно в два раза </w:t>
            </w:r>
          </w:p>
          <w:p w:rsidR="00D91F24" w:rsidRPr="00D91F24" w:rsidRDefault="00D91F24" w:rsidP="00B41E78">
            <w:pPr>
              <w:spacing w:before="100" w:after="100" w:line="240" w:lineRule="atLeast"/>
              <w:ind w:left="100" w:right="100"/>
              <w:jc w:val="both"/>
              <w:rPr>
                <w:rFonts w:eastAsia="Times New Roman" w:cs="Arial"/>
                <w:lang w:eastAsia="ru-RU"/>
              </w:rPr>
            </w:pP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10" w:name="graphic23E"/>
            <w:bookmarkEnd w:id="10"/>
            <w:r w:rsidRPr="00D91F24">
              <w:rPr>
                <w:rFonts w:eastAsia="Times New Roman" w:cs="Arial"/>
                <w:noProof/>
                <w:lang w:eastAsia="ru-RU"/>
              </w:rPr>
              <mc:AlternateContent>
                <mc:Choice Requires="wps">
                  <w:drawing>
                    <wp:inline distT="0" distB="0" distL="0" distR="0" wp14:anchorId="19002FED" wp14:editId="373B499A">
                      <wp:extent cx="9525" cy="9525"/>
                      <wp:effectExtent l="0" t="0" r="0" b="0"/>
                      <wp:docPr id="475" name="Прямоугольник 475" descr="******* 90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ED56A4" id="Прямоугольник 475" o:spid="_x0000_s1026" alt="******* 904"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" filled="f" stroked="f">
                      <o:lock v:ext="edit" aspectratio="t"/>
                      <w10:anchorlock/>
                    </v:rect>
                  </w:pict>
                </mc:Fallback>
              </mc:AlternateContent>
            </w:r>
            <w:r w:rsidRPr="00D91F24">
              <w:rPr>
                <w:rFonts w:eastAsia="SimSun" w:cs="Arial"/>
                <w:noProof/>
                <w:lang w:eastAsia="ru-RU"/>
              </w:rPr>
              <w:drawing>
                <wp:inline distT="0" distB="0" distL="0" distR="0" wp14:anchorId="78835CC1" wp14:editId="628A40B6">
                  <wp:extent cx="457200" cy="431800"/>
                  <wp:effectExtent l="0" t="0" r="0" b="0"/>
                  <wp:docPr id="904" name="Рисунок 9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proofErr w:type="spellStart"/>
            <w:r w:rsidRPr="00D91F24">
              <w:rPr>
                <w:rFonts w:eastAsia="Times New Roman" w:cs="Arial"/>
                <w:b/>
                <w:bCs/>
                <w:lang w:eastAsia="ru-RU"/>
              </w:rPr>
              <w:t>BackSpace</w:t>
            </w:r>
            <w:proofErr w:type="spellEnd"/>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proofErr w:type="gramStart"/>
            <w:r w:rsidRPr="00D91F24">
              <w:rPr>
                <w:rFonts w:asciiTheme="minorHAnsi" w:hAnsiTheme="minorHAnsi" w:cs="Arial"/>
                <w:color w:val="auto"/>
                <w:sz w:val="22"/>
                <w:szCs w:val="22"/>
              </w:rPr>
              <w:t>в</w:t>
            </w:r>
            <w:proofErr w:type="gramEnd"/>
            <w:r w:rsidRPr="00D91F24">
              <w:rPr>
                <w:rFonts w:asciiTheme="minorHAnsi" w:hAnsiTheme="minorHAnsi" w:cs="Arial"/>
                <w:color w:val="auto"/>
                <w:sz w:val="22"/>
                <w:szCs w:val="22"/>
              </w:rPr>
              <w:t xml:space="preserve"> режиме </w:t>
            </w:r>
            <w:r w:rsidRPr="00D91F24">
              <w:rPr>
                <w:rFonts w:asciiTheme="minorHAnsi" w:hAnsiTheme="minorHAnsi" w:cs="Arial"/>
                <w:b/>
                <w:bCs/>
                <w:color w:val="auto"/>
                <w:sz w:val="22"/>
                <w:szCs w:val="22"/>
              </w:rPr>
              <w:t>«Текстовый редактор</w:t>
            </w:r>
            <w:r w:rsidRPr="00D91F24">
              <w:rPr>
                <w:rFonts w:asciiTheme="minorHAnsi" w:hAnsiTheme="minorHAnsi" w:cs="Arial"/>
                <w:color w:val="auto"/>
                <w:sz w:val="22"/>
                <w:szCs w:val="22"/>
              </w:rPr>
              <w:t xml:space="preserve">» удаляет букву перед курсором </w:t>
            </w:r>
          </w:p>
          <w:p w:rsidR="00D91F24" w:rsidRPr="00D91F24" w:rsidRDefault="00D91F24" w:rsidP="00B41E78">
            <w:pPr>
              <w:spacing w:before="100" w:after="100" w:line="240" w:lineRule="atLeast"/>
              <w:ind w:left="100" w:right="100"/>
              <w:jc w:val="both"/>
              <w:rPr>
                <w:rFonts w:eastAsia="Times New Roman" w:cs="Arial"/>
                <w:lang w:eastAsia="ru-RU"/>
              </w:rPr>
            </w:pP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11" w:name="graphic23F"/>
            <w:bookmarkEnd w:id="11"/>
            <w:r w:rsidRPr="00D91F24">
              <w:rPr>
                <w:rFonts w:eastAsia="Times New Roman" w:cs="Arial"/>
                <w:noProof/>
                <w:lang w:eastAsia="ru-RU"/>
              </w:rPr>
              <mc:AlternateContent>
                <mc:Choice Requires="wps">
                  <w:drawing>
                    <wp:inline distT="0" distB="0" distL="0" distR="0" wp14:anchorId="6CE175D5" wp14:editId="207265EA">
                      <wp:extent cx="9525" cy="9525"/>
                      <wp:effectExtent l="0" t="0" r="0" b="0"/>
                      <wp:docPr id="474" name="Прямоугольник 474" descr="******* 90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3C4F17C" id="Прямоугольник 474" o:spid="_x0000_s1026" alt="******* 905"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E83hfv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SimSun" w:cs="Arial"/>
                <w:noProof/>
                <w:lang w:eastAsia="ru-RU"/>
              </w:rPr>
              <w:drawing>
                <wp:inline distT="0" distB="0" distL="0" distR="0" wp14:anchorId="5FBC8D76" wp14:editId="5F8BBE55">
                  <wp:extent cx="1210945" cy="762000"/>
                  <wp:effectExtent l="0" t="0" r="0" b="0"/>
                  <wp:docPr id="905" name="Рисунок 9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10945" cy="7620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b/>
                <w:bCs/>
                <w:color w:val="auto"/>
                <w:sz w:val="22"/>
                <w:szCs w:val="22"/>
              </w:rPr>
              <w:t xml:space="preserve">Стрелки </w:t>
            </w:r>
          </w:p>
          <w:p w:rsidR="00D91F24" w:rsidRPr="00D91F24" w:rsidRDefault="00D91F24" w:rsidP="00B41E78">
            <w:pPr>
              <w:spacing w:before="100" w:after="100" w:line="240" w:lineRule="atLeast"/>
              <w:ind w:left="100" w:right="100"/>
              <w:jc w:val="both"/>
              <w:rPr>
                <w:rFonts w:eastAsia="Times New Roman" w:cs="Arial"/>
                <w:lang w:eastAsia="ru-RU"/>
              </w:rPr>
            </w:pP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(1) в основном режиме </w:t>
            </w:r>
            <w:r w:rsidRPr="00D91F24">
              <w:rPr>
                <w:rFonts w:asciiTheme="minorHAnsi" w:hAnsiTheme="minorHAnsi" w:cs="Arial"/>
                <w:b/>
                <w:bCs/>
                <w:color w:val="auto"/>
                <w:sz w:val="22"/>
                <w:szCs w:val="22"/>
              </w:rPr>
              <w:t xml:space="preserve">«Выбор объектов» </w:t>
            </w:r>
            <w:r w:rsidRPr="00D91F24">
              <w:rPr>
                <w:rFonts w:asciiTheme="minorHAnsi" w:hAnsiTheme="minorHAnsi" w:cs="Arial"/>
                <w:color w:val="auto"/>
                <w:sz w:val="22"/>
                <w:szCs w:val="22"/>
              </w:rPr>
              <w:t xml:space="preserve">и режиме </w:t>
            </w:r>
            <w:r w:rsidRPr="00D91F24">
              <w:rPr>
                <w:rFonts w:asciiTheme="minorHAnsi" w:hAnsiTheme="minorHAnsi" w:cs="Arial"/>
                <w:b/>
                <w:bCs/>
                <w:color w:val="auto"/>
                <w:sz w:val="22"/>
                <w:szCs w:val="22"/>
              </w:rPr>
              <w:t xml:space="preserve">«Скульптор» </w:t>
            </w:r>
            <w:r w:rsidRPr="00D91F24">
              <w:rPr>
                <w:rFonts w:asciiTheme="minorHAnsi" w:hAnsiTheme="minorHAnsi" w:cs="Arial"/>
                <w:color w:val="auto"/>
                <w:sz w:val="22"/>
                <w:szCs w:val="22"/>
              </w:rPr>
              <w:t xml:space="preserve">стрелками можно копировать выбранные </w:t>
            </w:r>
            <w:proofErr w:type="gramStart"/>
            <w:r w:rsidRPr="00D91F24">
              <w:rPr>
                <w:rFonts w:asciiTheme="minorHAnsi" w:hAnsiTheme="minorHAnsi" w:cs="Arial"/>
                <w:color w:val="auto"/>
                <w:sz w:val="22"/>
                <w:szCs w:val="22"/>
              </w:rPr>
              <w:t>объекты ,</w:t>
            </w:r>
            <w:proofErr w:type="gramEnd"/>
            <w:r w:rsidRPr="00D91F24">
              <w:rPr>
                <w:rFonts w:asciiTheme="minorHAnsi" w:hAnsiTheme="minorHAnsi" w:cs="Arial"/>
                <w:color w:val="auto"/>
                <w:sz w:val="22"/>
                <w:szCs w:val="22"/>
              </w:rPr>
              <w:t xml:space="preserve"> удерживая нажатой </w:t>
            </w:r>
            <w:proofErr w:type="spellStart"/>
            <w:r w:rsidRPr="00D91F24">
              <w:rPr>
                <w:rFonts w:asciiTheme="minorHAnsi" w:hAnsiTheme="minorHAnsi" w:cs="Arial"/>
                <w:color w:val="auto"/>
                <w:sz w:val="22"/>
                <w:szCs w:val="22"/>
              </w:rPr>
              <w:t>кнопку"Ctrl</w:t>
            </w:r>
            <w:proofErr w:type="spellEnd"/>
            <w:r w:rsidRPr="00D91F24">
              <w:rPr>
                <w:rFonts w:asciiTheme="minorHAnsi" w:hAnsiTheme="minorHAnsi" w:cs="Arial"/>
                <w:color w:val="auto"/>
                <w:sz w:val="22"/>
                <w:szCs w:val="22"/>
              </w:rPr>
              <w:t xml:space="preserve">" в соответствии с шагом сетки, указанном в правом верхнем углу экрана. </w:t>
            </w:r>
          </w:p>
          <w:p w:rsidR="00D91F24" w:rsidRPr="00D91F24" w:rsidRDefault="00D91F24" w:rsidP="00B41E78">
            <w:pPr>
              <w:pStyle w:val="Default"/>
              <w:jc w:val="both"/>
              <w:rPr>
                <w:rFonts w:asciiTheme="minorHAnsi" w:hAnsiTheme="minorHAnsi" w:cs="Arial"/>
                <w:color w:val="auto"/>
                <w:sz w:val="22"/>
                <w:szCs w:val="22"/>
              </w:rPr>
            </w:pPr>
            <w:proofErr w:type="gramStart"/>
            <w:r w:rsidRPr="00D91F24">
              <w:rPr>
                <w:rFonts w:asciiTheme="minorHAnsi" w:hAnsiTheme="minorHAnsi" w:cs="Arial"/>
                <w:color w:val="auto"/>
                <w:sz w:val="22"/>
                <w:szCs w:val="22"/>
              </w:rPr>
              <w:t>а</w:t>
            </w:r>
            <w:proofErr w:type="gramEnd"/>
            <w:r w:rsidRPr="00D91F24">
              <w:rPr>
                <w:rFonts w:asciiTheme="minorHAnsi" w:hAnsiTheme="minorHAnsi" w:cs="Arial"/>
                <w:color w:val="auto"/>
                <w:sz w:val="22"/>
                <w:szCs w:val="22"/>
              </w:rPr>
              <w:t xml:space="preserve"> удерживая нажатой кнопку "</w:t>
            </w:r>
            <w:proofErr w:type="spellStart"/>
            <w:r w:rsidRPr="00D91F24">
              <w:rPr>
                <w:rFonts w:asciiTheme="minorHAnsi" w:hAnsiTheme="minorHAnsi" w:cs="Arial"/>
                <w:color w:val="auto"/>
                <w:sz w:val="22"/>
                <w:szCs w:val="22"/>
              </w:rPr>
              <w:t>Shift</w:t>
            </w:r>
            <w:proofErr w:type="spellEnd"/>
            <w:r w:rsidRPr="00D91F24">
              <w:rPr>
                <w:rFonts w:asciiTheme="minorHAnsi" w:hAnsiTheme="minorHAnsi" w:cs="Arial"/>
                <w:color w:val="auto"/>
                <w:sz w:val="22"/>
                <w:szCs w:val="22"/>
              </w:rPr>
              <w:t xml:space="preserve">" - стрелками можно поворачивать выбранные объекты в соответствии с углом сетки, указанном в правом верхнем углу экрана.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Точно также этими способами копируется, размножается или поворачивается созданная траектория инструмента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(2) в режиме </w:t>
            </w:r>
            <w:r w:rsidRPr="00D91F24">
              <w:rPr>
                <w:rFonts w:asciiTheme="minorHAnsi" w:hAnsiTheme="minorHAnsi" w:cs="Arial"/>
                <w:b/>
                <w:bCs/>
                <w:color w:val="auto"/>
                <w:sz w:val="22"/>
                <w:szCs w:val="22"/>
              </w:rPr>
              <w:t xml:space="preserve">«Редактор точек» </w:t>
            </w:r>
            <w:r w:rsidRPr="00D91F24">
              <w:rPr>
                <w:rFonts w:asciiTheme="minorHAnsi" w:hAnsiTheme="minorHAnsi" w:cs="Arial"/>
                <w:color w:val="auto"/>
                <w:sz w:val="22"/>
                <w:szCs w:val="22"/>
              </w:rPr>
              <w:t>удерживая нажатой кнопку "</w:t>
            </w:r>
            <w:proofErr w:type="spellStart"/>
            <w:r w:rsidRPr="00D91F24">
              <w:rPr>
                <w:rFonts w:asciiTheme="minorHAnsi" w:hAnsiTheme="minorHAnsi" w:cs="Arial"/>
                <w:color w:val="auto"/>
                <w:sz w:val="22"/>
                <w:szCs w:val="22"/>
              </w:rPr>
              <w:t>Shift</w:t>
            </w:r>
            <w:proofErr w:type="spellEnd"/>
            <w:r w:rsidRPr="00D91F24">
              <w:rPr>
                <w:rFonts w:asciiTheme="minorHAnsi" w:hAnsiTheme="minorHAnsi" w:cs="Arial"/>
                <w:color w:val="auto"/>
                <w:sz w:val="22"/>
                <w:szCs w:val="22"/>
              </w:rPr>
              <w:t>" или "</w:t>
            </w: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стрелками сдвигаются в стороны выбранные точки или узлы в соответствии с шагом сетки, указанном в правом верхнем углу экрана.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(3) в режиме </w:t>
            </w:r>
            <w:r w:rsidRPr="00D91F24">
              <w:rPr>
                <w:rFonts w:asciiTheme="minorHAnsi" w:hAnsiTheme="minorHAnsi" w:cs="Arial"/>
                <w:b/>
                <w:bCs/>
                <w:color w:val="auto"/>
                <w:sz w:val="22"/>
                <w:szCs w:val="22"/>
              </w:rPr>
              <w:t xml:space="preserve">«Текстовый редактор» </w:t>
            </w:r>
            <w:r w:rsidRPr="00D91F24">
              <w:rPr>
                <w:rFonts w:asciiTheme="minorHAnsi" w:hAnsiTheme="minorHAnsi" w:cs="Arial"/>
                <w:color w:val="auto"/>
                <w:sz w:val="22"/>
                <w:szCs w:val="22"/>
              </w:rPr>
              <w:t>стрелками перемещается курсор, при этом, удерживая клавишу "</w:t>
            </w:r>
            <w:proofErr w:type="spellStart"/>
            <w:r w:rsidRPr="00D91F24">
              <w:rPr>
                <w:rFonts w:asciiTheme="minorHAnsi" w:hAnsiTheme="minorHAnsi" w:cs="Arial"/>
                <w:color w:val="auto"/>
                <w:sz w:val="22"/>
                <w:szCs w:val="22"/>
              </w:rPr>
              <w:t>Shift</w:t>
            </w:r>
            <w:proofErr w:type="spellEnd"/>
            <w:r w:rsidRPr="00D91F24">
              <w:rPr>
                <w:rFonts w:asciiTheme="minorHAnsi" w:hAnsiTheme="minorHAnsi" w:cs="Arial"/>
                <w:color w:val="auto"/>
                <w:sz w:val="22"/>
                <w:szCs w:val="22"/>
              </w:rPr>
              <w:t xml:space="preserve">" стрелками можно выделить нужные слова или буквы </w:t>
            </w:r>
          </w:p>
          <w:p w:rsidR="00D91F24" w:rsidRPr="00D91F24" w:rsidRDefault="00D91F24" w:rsidP="00B41E78">
            <w:pPr>
              <w:spacing w:before="100" w:after="100" w:line="240" w:lineRule="atLeast"/>
              <w:ind w:left="100" w:right="100"/>
              <w:jc w:val="both"/>
              <w:rPr>
                <w:rFonts w:eastAsia="Times New Roman" w:cs="Arial"/>
                <w:lang w:eastAsia="ru-RU"/>
              </w:rPr>
            </w:pPr>
            <w:r w:rsidRPr="00D91F24">
              <w:rPr>
                <w:rFonts w:cs="Arial"/>
              </w:rPr>
              <w:t xml:space="preserve">(4) в режиме </w:t>
            </w:r>
            <w:r w:rsidRPr="00D91F24">
              <w:rPr>
                <w:rFonts w:cs="Arial"/>
                <w:b/>
                <w:bCs/>
              </w:rPr>
              <w:t xml:space="preserve">«Моделирование» </w:t>
            </w:r>
            <w:r w:rsidRPr="00D91F24">
              <w:rPr>
                <w:rFonts w:cs="Arial"/>
              </w:rPr>
              <w:t>удерживая нажатой кнопку "</w:t>
            </w:r>
            <w:proofErr w:type="spellStart"/>
            <w:r w:rsidRPr="00D91F24">
              <w:rPr>
                <w:rFonts w:cs="Arial"/>
              </w:rPr>
              <w:t>Shift</w:t>
            </w:r>
            <w:proofErr w:type="spellEnd"/>
            <w:r w:rsidRPr="00D91F24">
              <w:rPr>
                <w:rFonts w:cs="Arial"/>
              </w:rPr>
              <w:t>" или "</w:t>
            </w:r>
            <w:proofErr w:type="spellStart"/>
            <w:r w:rsidRPr="00D91F24">
              <w:rPr>
                <w:rFonts w:cs="Arial"/>
              </w:rPr>
              <w:t>Ctrl</w:t>
            </w:r>
            <w:proofErr w:type="spellEnd"/>
            <w:r w:rsidRPr="00D91F24">
              <w:rPr>
                <w:rFonts w:cs="Arial"/>
              </w:rPr>
              <w:t xml:space="preserve">" стрелками копируются в нужную сторону выбранные линии, объекты, поверхности или части поверхностей в соответствии с шагом сетки, указанном в правом верхнем углу экрана. </w:t>
            </w: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12" w:name="graphic240"/>
            <w:bookmarkEnd w:id="12"/>
            <w:r w:rsidRPr="00D91F24">
              <w:rPr>
                <w:rFonts w:eastAsia="Times New Roman" w:cs="Arial"/>
                <w:noProof/>
                <w:lang w:eastAsia="ru-RU"/>
              </w:rPr>
              <mc:AlternateContent>
                <mc:Choice Requires="wps">
                  <w:drawing>
                    <wp:inline distT="0" distB="0" distL="0" distR="0" wp14:anchorId="0F11B440" wp14:editId="353CA7E9">
                      <wp:extent cx="9525" cy="9525"/>
                      <wp:effectExtent l="0" t="0" r="0" b="0"/>
                      <wp:docPr id="473" name="Прямоугольник 473" descr="******* 90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53EF3A" id="Прямоугольник 473" o:spid="_x0000_s1026" alt="******* 90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OW58DH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SimSun" w:cs="Arial"/>
                <w:noProof/>
                <w:lang w:eastAsia="ru-RU"/>
              </w:rPr>
              <w:drawing>
                <wp:inline distT="0" distB="0" distL="0" distR="0" wp14:anchorId="73025302" wp14:editId="3B376ADD">
                  <wp:extent cx="440055" cy="431800"/>
                  <wp:effectExtent l="0" t="0" r="0" b="0"/>
                  <wp:docPr id="906" name="Рисунок 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0055"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pStyle w:val="Default"/>
              <w:jc w:val="both"/>
              <w:rPr>
                <w:rFonts w:asciiTheme="minorHAnsi" w:hAnsiTheme="minorHAnsi" w:cs="Arial"/>
                <w:color w:val="auto"/>
                <w:sz w:val="22"/>
                <w:szCs w:val="22"/>
              </w:rPr>
            </w:pPr>
            <w:proofErr w:type="spellStart"/>
            <w:r w:rsidRPr="00D91F24">
              <w:rPr>
                <w:rFonts w:asciiTheme="minorHAnsi" w:hAnsiTheme="minorHAnsi" w:cs="Arial"/>
                <w:b/>
                <w:bCs/>
                <w:color w:val="auto"/>
                <w:sz w:val="22"/>
                <w:szCs w:val="22"/>
              </w:rPr>
              <w:t>Delete</w:t>
            </w:r>
            <w:proofErr w:type="spellEnd"/>
            <w:r w:rsidRPr="00D91F24">
              <w:rPr>
                <w:rFonts w:asciiTheme="minorHAnsi" w:hAnsiTheme="minorHAnsi" w:cs="Arial"/>
                <w:b/>
                <w:bCs/>
                <w:color w:val="auto"/>
                <w:sz w:val="22"/>
                <w:szCs w:val="22"/>
              </w:rPr>
              <w:t xml:space="preserve"> </w:t>
            </w:r>
          </w:p>
          <w:p w:rsidR="00D91F24" w:rsidRPr="00D91F24" w:rsidRDefault="00D91F24" w:rsidP="00B41E78">
            <w:pPr>
              <w:spacing w:before="100" w:after="100" w:line="240" w:lineRule="atLeast"/>
              <w:ind w:left="100" w:right="100"/>
              <w:jc w:val="both"/>
              <w:rPr>
                <w:rFonts w:eastAsia="Times New Roman" w:cs="Arial"/>
                <w:lang w:eastAsia="ru-RU"/>
              </w:rPr>
            </w:pP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(1) в основном режиме </w:t>
            </w:r>
            <w:r w:rsidRPr="00D91F24">
              <w:rPr>
                <w:rFonts w:asciiTheme="minorHAnsi" w:hAnsiTheme="minorHAnsi" w:cs="Arial"/>
                <w:b/>
                <w:bCs/>
                <w:color w:val="auto"/>
                <w:sz w:val="22"/>
                <w:szCs w:val="22"/>
              </w:rPr>
              <w:t xml:space="preserve">«Выбор объектов» </w:t>
            </w:r>
            <w:r w:rsidRPr="00D91F24">
              <w:rPr>
                <w:rFonts w:asciiTheme="minorHAnsi" w:hAnsiTheme="minorHAnsi" w:cs="Arial"/>
                <w:color w:val="auto"/>
                <w:sz w:val="22"/>
                <w:szCs w:val="22"/>
              </w:rPr>
              <w:t xml:space="preserve">и режиме </w:t>
            </w:r>
            <w:r w:rsidRPr="00D91F24">
              <w:rPr>
                <w:rFonts w:asciiTheme="minorHAnsi" w:hAnsiTheme="minorHAnsi" w:cs="Arial"/>
                <w:b/>
                <w:bCs/>
                <w:color w:val="auto"/>
                <w:sz w:val="22"/>
                <w:szCs w:val="22"/>
              </w:rPr>
              <w:t xml:space="preserve">«Скульптор» </w:t>
            </w:r>
            <w:r w:rsidRPr="00D91F24">
              <w:rPr>
                <w:rFonts w:asciiTheme="minorHAnsi" w:hAnsiTheme="minorHAnsi" w:cs="Arial"/>
                <w:color w:val="auto"/>
                <w:sz w:val="22"/>
                <w:szCs w:val="22"/>
              </w:rPr>
              <w:t xml:space="preserve">можно удалить выбранный объект </w:t>
            </w:r>
          </w:p>
          <w:p w:rsidR="00D91F24" w:rsidRPr="00D91F24" w:rsidRDefault="00D91F24" w:rsidP="00B41E78">
            <w:pPr>
              <w:spacing w:before="100" w:after="100" w:line="240" w:lineRule="atLeast"/>
              <w:ind w:right="100"/>
              <w:jc w:val="both"/>
              <w:rPr>
                <w:rFonts w:eastAsia="Times New Roman" w:cs="Arial"/>
                <w:lang w:eastAsia="ru-RU"/>
              </w:rPr>
            </w:pPr>
            <w:r w:rsidRPr="00D91F24">
              <w:rPr>
                <w:rFonts w:cs="Arial"/>
              </w:rPr>
              <w:t xml:space="preserve">(2) в режиме </w:t>
            </w:r>
            <w:r w:rsidRPr="00D91F24">
              <w:rPr>
                <w:rFonts w:cs="Arial"/>
                <w:b/>
                <w:bCs/>
              </w:rPr>
              <w:t xml:space="preserve">«Текстовый редактор» </w:t>
            </w:r>
            <w:r w:rsidRPr="00D91F24">
              <w:rPr>
                <w:rFonts w:cs="Arial"/>
              </w:rPr>
              <w:t xml:space="preserve">удаляется символ, стоящий после курсора </w:t>
            </w: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13" w:name="graphic241"/>
            <w:bookmarkEnd w:id="13"/>
            <w:r w:rsidRPr="00D91F24">
              <w:rPr>
                <w:rFonts w:eastAsia="Times New Roman" w:cs="Arial"/>
                <w:noProof/>
                <w:lang w:eastAsia="ru-RU"/>
              </w:rPr>
              <mc:AlternateContent>
                <mc:Choice Requires="wps">
                  <w:drawing>
                    <wp:inline distT="0" distB="0" distL="0" distR="0" wp14:anchorId="580B72EE" wp14:editId="4A44FBB6">
                      <wp:extent cx="9525" cy="9525"/>
                      <wp:effectExtent l="0" t="0" r="0" b="0"/>
                      <wp:docPr id="472" name="Прямоугольник 472" descr="******* 90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445112" id="Прямоугольник 472" o:spid="_x0000_s1026" alt="******* 907"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IGDAMb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SimSun" w:cs="Arial"/>
                <w:noProof/>
                <w:lang w:eastAsia="ru-RU"/>
              </w:rPr>
              <w:drawing>
                <wp:inline distT="0" distB="0" distL="0" distR="0" wp14:anchorId="53795A7F" wp14:editId="71918AC2">
                  <wp:extent cx="457200" cy="431800"/>
                  <wp:effectExtent l="0" t="0" r="0" b="0"/>
                  <wp:docPr id="907" name="Рисунок 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pStyle w:val="Default"/>
              <w:jc w:val="both"/>
              <w:rPr>
                <w:rFonts w:asciiTheme="minorHAnsi" w:hAnsiTheme="minorHAnsi" w:cs="Arial"/>
                <w:color w:val="auto"/>
                <w:sz w:val="22"/>
                <w:szCs w:val="22"/>
              </w:rPr>
            </w:pPr>
            <w:proofErr w:type="spellStart"/>
            <w:r w:rsidRPr="00D91F24">
              <w:rPr>
                <w:rFonts w:asciiTheme="minorHAnsi" w:hAnsiTheme="minorHAnsi" w:cs="Arial"/>
                <w:b/>
                <w:bCs/>
                <w:color w:val="auto"/>
                <w:sz w:val="22"/>
                <w:szCs w:val="22"/>
              </w:rPr>
              <w:t>Home</w:t>
            </w:r>
            <w:proofErr w:type="spellEnd"/>
            <w:r w:rsidRPr="00D91F24">
              <w:rPr>
                <w:rFonts w:asciiTheme="minorHAnsi" w:hAnsiTheme="minorHAnsi" w:cs="Arial"/>
                <w:b/>
                <w:bCs/>
                <w:color w:val="auto"/>
                <w:sz w:val="22"/>
                <w:szCs w:val="22"/>
              </w:rPr>
              <w:t xml:space="preserve"> </w:t>
            </w:r>
          </w:p>
          <w:p w:rsidR="00D91F24" w:rsidRPr="00D91F24" w:rsidRDefault="00D91F24" w:rsidP="00B41E78">
            <w:pPr>
              <w:spacing w:before="100" w:after="100" w:line="240" w:lineRule="atLeast"/>
              <w:ind w:left="100" w:right="100"/>
              <w:jc w:val="both"/>
              <w:rPr>
                <w:rFonts w:eastAsia="Times New Roman" w:cs="Arial"/>
                <w:lang w:eastAsia="ru-RU"/>
              </w:rPr>
            </w:pP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proofErr w:type="gramStart"/>
            <w:r w:rsidRPr="00D91F24">
              <w:rPr>
                <w:rFonts w:asciiTheme="minorHAnsi" w:hAnsiTheme="minorHAnsi" w:cs="Arial"/>
                <w:color w:val="auto"/>
                <w:sz w:val="22"/>
                <w:szCs w:val="22"/>
              </w:rPr>
              <w:t>в</w:t>
            </w:r>
            <w:proofErr w:type="gramEnd"/>
            <w:r w:rsidRPr="00D91F24">
              <w:rPr>
                <w:rFonts w:asciiTheme="minorHAnsi" w:hAnsiTheme="minorHAnsi" w:cs="Arial"/>
                <w:color w:val="auto"/>
                <w:sz w:val="22"/>
                <w:szCs w:val="22"/>
              </w:rPr>
              <w:t xml:space="preserve"> режиме </w:t>
            </w:r>
            <w:r w:rsidRPr="00D91F24">
              <w:rPr>
                <w:rFonts w:asciiTheme="minorHAnsi" w:hAnsiTheme="minorHAnsi" w:cs="Arial"/>
                <w:b/>
                <w:bCs/>
                <w:color w:val="auto"/>
                <w:sz w:val="22"/>
                <w:szCs w:val="22"/>
              </w:rPr>
              <w:t>«Текстовый редактор»</w:t>
            </w:r>
            <w:r w:rsidRPr="00D91F24">
              <w:rPr>
                <w:rFonts w:asciiTheme="minorHAnsi" w:hAnsiTheme="minorHAnsi" w:cs="Arial"/>
                <w:color w:val="auto"/>
                <w:sz w:val="22"/>
                <w:szCs w:val="22"/>
              </w:rPr>
              <w:t xml:space="preserve">: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(1) можно быстро перевести курсор в начало строки.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(2) "</w:t>
            </w:r>
            <w:proofErr w:type="spellStart"/>
            <w:r w:rsidRPr="00D91F24">
              <w:rPr>
                <w:rFonts w:asciiTheme="minorHAnsi" w:hAnsiTheme="minorHAnsi" w:cs="Arial"/>
                <w:b/>
                <w:bCs/>
                <w:color w:val="auto"/>
                <w:sz w:val="22"/>
                <w:szCs w:val="22"/>
              </w:rPr>
              <w:t>Ctrl</w:t>
            </w:r>
            <w:proofErr w:type="spellEnd"/>
            <w:r w:rsidRPr="00D91F24">
              <w:rPr>
                <w:rFonts w:asciiTheme="minorHAnsi" w:hAnsiTheme="minorHAnsi" w:cs="Arial"/>
                <w:b/>
                <w:bCs/>
                <w:color w:val="auto"/>
                <w:sz w:val="22"/>
                <w:szCs w:val="22"/>
              </w:rPr>
              <w:t xml:space="preserve"> + </w:t>
            </w:r>
            <w:proofErr w:type="spellStart"/>
            <w:r w:rsidRPr="00D91F24">
              <w:rPr>
                <w:rFonts w:asciiTheme="minorHAnsi" w:hAnsiTheme="minorHAnsi" w:cs="Arial"/>
                <w:b/>
                <w:bCs/>
                <w:color w:val="auto"/>
                <w:sz w:val="22"/>
                <w:szCs w:val="22"/>
              </w:rPr>
              <w:t>Home</w:t>
            </w:r>
            <w:proofErr w:type="spellEnd"/>
            <w:r w:rsidRPr="00D91F24">
              <w:rPr>
                <w:rFonts w:asciiTheme="minorHAnsi" w:hAnsiTheme="minorHAnsi" w:cs="Arial"/>
                <w:b/>
                <w:bCs/>
                <w:color w:val="auto"/>
                <w:sz w:val="22"/>
                <w:szCs w:val="22"/>
              </w:rPr>
              <w:t xml:space="preserve">" </w:t>
            </w:r>
            <w:r w:rsidRPr="00D91F24">
              <w:rPr>
                <w:rFonts w:asciiTheme="minorHAnsi" w:hAnsiTheme="minorHAnsi" w:cs="Arial"/>
                <w:color w:val="auto"/>
                <w:sz w:val="22"/>
                <w:szCs w:val="22"/>
              </w:rPr>
              <w:t xml:space="preserve">перемещает курсор в начало документа </w:t>
            </w:r>
          </w:p>
          <w:p w:rsidR="00D91F24" w:rsidRPr="00D91F24" w:rsidRDefault="00D91F24" w:rsidP="00B41E78">
            <w:pPr>
              <w:spacing w:before="100" w:after="100" w:line="240" w:lineRule="atLeast"/>
              <w:ind w:right="100"/>
              <w:jc w:val="both"/>
              <w:rPr>
                <w:rFonts w:eastAsia="Times New Roman" w:cs="Arial"/>
                <w:lang w:eastAsia="ru-RU"/>
              </w:rPr>
            </w:pPr>
            <w:r w:rsidRPr="00D91F24">
              <w:rPr>
                <w:rFonts w:cs="Arial"/>
              </w:rPr>
              <w:t>(3) "</w:t>
            </w:r>
            <w:proofErr w:type="spellStart"/>
            <w:r w:rsidRPr="00D91F24">
              <w:rPr>
                <w:rFonts w:cs="Arial"/>
                <w:b/>
                <w:bCs/>
              </w:rPr>
              <w:t>Shift</w:t>
            </w:r>
            <w:proofErr w:type="spellEnd"/>
            <w:r w:rsidRPr="00D91F24">
              <w:rPr>
                <w:rFonts w:cs="Arial"/>
                <w:b/>
                <w:bCs/>
              </w:rPr>
              <w:t xml:space="preserve"> + </w:t>
            </w:r>
            <w:proofErr w:type="spellStart"/>
            <w:r w:rsidRPr="00D91F24">
              <w:rPr>
                <w:rFonts w:cs="Arial"/>
                <w:b/>
                <w:bCs/>
              </w:rPr>
              <w:t>Home</w:t>
            </w:r>
            <w:proofErr w:type="spellEnd"/>
            <w:r w:rsidRPr="00D91F24">
              <w:rPr>
                <w:rFonts w:cs="Arial"/>
                <w:b/>
                <w:bCs/>
              </w:rPr>
              <w:t xml:space="preserve">" </w:t>
            </w:r>
            <w:r w:rsidRPr="00D91F24">
              <w:rPr>
                <w:rFonts w:cs="Arial"/>
              </w:rPr>
              <w:t xml:space="preserve">выделяет текст, стоящий перед курсором. </w:t>
            </w:r>
          </w:p>
        </w:tc>
      </w:tr>
      <w:tr w:rsidR="00D91F24" w:rsidRPr="00D91F24" w:rsidTr="00B41E78">
        <w:tc>
          <w:tcPr>
            <w:tcW w:w="213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14" w:name="graphic242"/>
            <w:bookmarkEnd w:id="14"/>
            <w:r w:rsidRPr="00D91F24">
              <w:rPr>
                <w:rFonts w:eastAsia="Times New Roman" w:cs="Arial"/>
                <w:noProof/>
                <w:lang w:eastAsia="ru-RU"/>
              </w:rPr>
              <mc:AlternateContent>
                <mc:Choice Requires="wps">
                  <w:drawing>
                    <wp:inline distT="0" distB="0" distL="0" distR="0" wp14:anchorId="77851F65" wp14:editId="49126DB0">
                      <wp:extent cx="9525" cy="9525"/>
                      <wp:effectExtent l="0" t="0" r="0" b="0"/>
                      <wp:docPr id="471" name="Прямоугольник 471" descr="******* 90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AF10652" id="Прямоугольник 471" o:spid="_x0000_s1026" alt="******* 908"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JOuO6X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SimSun" w:cs="Arial"/>
                <w:noProof/>
                <w:lang w:eastAsia="ru-RU"/>
              </w:rPr>
              <w:drawing>
                <wp:inline distT="0" distB="0" distL="0" distR="0" wp14:anchorId="6306C67D" wp14:editId="15F9832D">
                  <wp:extent cx="457200" cy="431800"/>
                  <wp:effectExtent l="0" t="0" r="0" b="0"/>
                  <wp:docPr id="908" name="Рисунок 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7200" cy="431800"/>
                          </a:xfrm>
                          <a:prstGeom prst="rect">
                            <a:avLst/>
                          </a:prstGeom>
                          <a:noFill/>
                          <a:ln>
                            <a:noFill/>
                          </a:ln>
                        </pic:spPr>
                      </pic:pic>
                    </a:graphicData>
                  </a:graphic>
                </wp:inline>
              </w:drawing>
            </w:r>
          </w:p>
        </w:tc>
        <w:tc>
          <w:tcPr>
            <w:tcW w:w="1298"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pStyle w:val="Default"/>
              <w:jc w:val="both"/>
              <w:rPr>
                <w:rFonts w:asciiTheme="minorHAnsi" w:hAnsiTheme="minorHAnsi" w:cs="Arial"/>
                <w:color w:val="auto"/>
                <w:sz w:val="22"/>
                <w:szCs w:val="22"/>
              </w:rPr>
            </w:pPr>
            <w:proofErr w:type="spellStart"/>
            <w:r w:rsidRPr="00D91F24">
              <w:rPr>
                <w:rFonts w:asciiTheme="minorHAnsi" w:hAnsiTheme="minorHAnsi" w:cs="Arial"/>
                <w:b/>
                <w:bCs/>
                <w:color w:val="auto"/>
                <w:sz w:val="22"/>
                <w:szCs w:val="22"/>
              </w:rPr>
              <w:t>End</w:t>
            </w:r>
            <w:proofErr w:type="spellEnd"/>
            <w:r w:rsidRPr="00D91F24">
              <w:rPr>
                <w:rFonts w:asciiTheme="minorHAnsi" w:hAnsiTheme="minorHAnsi" w:cs="Arial"/>
                <w:b/>
                <w:bCs/>
                <w:color w:val="auto"/>
                <w:sz w:val="22"/>
                <w:szCs w:val="22"/>
              </w:rPr>
              <w:t xml:space="preserve"> </w:t>
            </w:r>
          </w:p>
          <w:p w:rsidR="00D91F24" w:rsidRPr="00D91F24" w:rsidRDefault="00D91F24" w:rsidP="00B41E78">
            <w:pPr>
              <w:spacing w:before="100" w:after="100" w:line="240" w:lineRule="atLeast"/>
              <w:ind w:left="100" w:right="100"/>
              <w:jc w:val="both"/>
              <w:rPr>
                <w:rFonts w:eastAsia="Times New Roman" w:cs="Arial"/>
                <w:lang w:eastAsia="ru-RU"/>
              </w:rPr>
            </w:pPr>
          </w:p>
        </w:tc>
        <w:tc>
          <w:tcPr>
            <w:tcW w:w="513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proofErr w:type="gramStart"/>
            <w:r w:rsidRPr="00D91F24">
              <w:rPr>
                <w:rFonts w:asciiTheme="minorHAnsi" w:hAnsiTheme="minorHAnsi" w:cs="Arial"/>
                <w:color w:val="auto"/>
                <w:sz w:val="22"/>
                <w:szCs w:val="22"/>
              </w:rPr>
              <w:t>в</w:t>
            </w:r>
            <w:proofErr w:type="gramEnd"/>
            <w:r w:rsidRPr="00D91F24">
              <w:rPr>
                <w:rFonts w:asciiTheme="minorHAnsi" w:hAnsiTheme="minorHAnsi" w:cs="Arial"/>
                <w:color w:val="auto"/>
                <w:sz w:val="22"/>
                <w:szCs w:val="22"/>
              </w:rPr>
              <w:t xml:space="preserve"> режиме </w:t>
            </w:r>
            <w:r w:rsidRPr="00D91F24">
              <w:rPr>
                <w:rFonts w:asciiTheme="minorHAnsi" w:hAnsiTheme="minorHAnsi" w:cs="Arial"/>
                <w:b/>
                <w:bCs/>
                <w:color w:val="auto"/>
                <w:sz w:val="22"/>
                <w:szCs w:val="22"/>
              </w:rPr>
              <w:t>«Текстовый редактор»</w:t>
            </w:r>
            <w:r w:rsidRPr="00D91F24">
              <w:rPr>
                <w:rFonts w:asciiTheme="minorHAnsi" w:hAnsiTheme="minorHAnsi" w:cs="Arial"/>
                <w:color w:val="auto"/>
                <w:sz w:val="22"/>
                <w:szCs w:val="22"/>
              </w:rPr>
              <w:t xml:space="preserve">: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(1) быстро переводит курсор в конец строки. </w:t>
            </w:r>
          </w:p>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(2) "</w:t>
            </w:r>
            <w:proofErr w:type="spellStart"/>
            <w:r w:rsidRPr="00D91F24">
              <w:rPr>
                <w:rFonts w:asciiTheme="minorHAnsi" w:hAnsiTheme="minorHAnsi" w:cs="Arial"/>
                <w:b/>
                <w:bCs/>
                <w:color w:val="auto"/>
                <w:sz w:val="22"/>
                <w:szCs w:val="22"/>
              </w:rPr>
              <w:t>Ctrl</w:t>
            </w:r>
            <w:proofErr w:type="spellEnd"/>
            <w:r w:rsidRPr="00D91F24">
              <w:rPr>
                <w:rFonts w:asciiTheme="minorHAnsi" w:hAnsiTheme="minorHAnsi" w:cs="Arial"/>
                <w:b/>
                <w:bCs/>
                <w:color w:val="auto"/>
                <w:sz w:val="22"/>
                <w:szCs w:val="22"/>
              </w:rPr>
              <w:t xml:space="preserve"> + </w:t>
            </w:r>
            <w:proofErr w:type="spellStart"/>
            <w:r w:rsidRPr="00D91F24">
              <w:rPr>
                <w:rFonts w:asciiTheme="minorHAnsi" w:hAnsiTheme="minorHAnsi" w:cs="Arial"/>
                <w:b/>
                <w:bCs/>
                <w:color w:val="auto"/>
                <w:sz w:val="22"/>
                <w:szCs w:val="22"/>
              </w:rPr>
              <w:t>End</w:t>
            </w:r>
            <w:proofErr w:type="spellEnd"/>
            <w:r w:rsidRPr="00D91F24">
              <w:rPr>
                <w:rFonts w:asciiTheme="minorHAnsi" w:hAnsiTheme="minorHAnsi" w:cs="Arial"/>
                <w:b/>
                <w:bCs/>
                <w:color w:val="auto"/>
                <w:sz w:val="22"/>
                <w:szCs w:val="22"/>
              </w:rPr>
              <w:t xml:space="preserve">" </w:t>
            </w:r>
            <w:r w:rsidRPr="00D91F24">
              <w:rPr>
                <w:rFonts w:asciiTheme="minorHAnsi" w:hAnsiTheme="minorHAnsi" w:cs="Arial"/>
                <w:color w:val="auto"/>
                <w:sz w:val="22"/>
                <w:szCs w:val="22"/>
              </w:rPr>
              <w:t xml:space="preserve">перемещает курсор в конец документа </w:t>
            </w:r>
          </w:p>
          <w:p w:rsidR="00D91F24" w:rsidRPr="00D91F24" w:rsidRDefault="00D91F24" w:rsidP="00B41E78">
            <w:pPr>
              <w:spacing w:before="100" w:after="100" w:line="240" w:lineRule="atLeast"/>
              <w:ind w:right="100"/>
              <w:jc w:val="both"/>
              <w:rPr>
                <w:rFonts w:eastAsia="Times New Roman" w:cs="Arial"/>
                <w:lang w:eastAsia="ru-RU"/>
              </w:rPr>
            </w:pPr>
            <w:r w:rsidRPr="00D91F24">
              <w:rPr>
                <w:rFonts w:cs="Arial"/>
              </w:rPr>
              <w:t>(3) "</w:t>
            </w:r>
            <w:proofErr w:type="spellStart"/>
            <w:r w:rsidRPr="00D91F24">
              <w:rPr>
                <w:rFonts w:cs="Arial"/>
                <w:b/>
                <w:bCs/>
              </w:rPr>
              <w:t>Shift</w:t>
            </w:r>
            <w:proofErr w:type="spellEnd"/>
            <w:r w:rsidRPr="00D91F24">
              <w:rPr>
                <w:rFonts w:cs="Arial"/>
                <w:b/>
                <w:bCs/>
              </w:rPr>
              <w:t xml:space="preserve"> + </w:t>
            </w:r>
            <w:proofErr w:type="spellStart"/>
            <w:r w:rsidRPr="00D91F24">
              <w:rPr>
                <w:rFonts w:cs="Arial"/>
                <w:b/>
                <w:bCs/>
              </w:rPr>
              <w:t>End</w:t>
            </w:r>
            <w:proofErr w:type="spellEnd"/>
            <w:r w:rsidRPr="00D91F24">
              <w:rPr>
                <w:rFonts w:cs="Arial"/>
                <w:b/>
                <w:bCs/>
              </w:rPr>
              <w:t xml:space="preserve">" </w:t>
            </w:r>
            <w:r w:rsidRPr="00D91F24">
              <w:rPr>
                <w:rFonts w:cs="Arial"/>
              </w:rPr>
              <w:t xml:space="preserve">выделяет текст, стоящий после курсора </w:t>
            </w:r>
          </w:p>
        </w:tc>
      </w:tr>
    </w:tbl>
    <w:p w:rsidR="00D91F24" w:rsidRPr="00D91F24" w:rsidRDefault="00D91F24" w:rsidP="00D91F24">
      <w:pPr>
        <w:autoSpaceDE w:val="0"/>
        <w:autoSpaceDN w:val="0"/>
        <w:adjustRightInd w:val="0"/>
        <w:spacing w:after="0" w:line="240" w:lineRule="auto"/>
        <w:rPr>
          <w:rFonts w:cs="Arial"/>
          <w:b/>
          <w:bCs/>
        </w:rPr>
      </w:pPr>
      <w:bookmarkStart w:id="15" w:name="graphic243"/>
      <w:bookmarkEnd w:id="15"/>
    </w:p>
    <w:p w:rsidR="00D91F24" w:rsidRPr="00D91F24" w:rsidRDefault="00D91F24" w:rsidP="00D91F24">
      <w:pPr>
        <w:autoSpaceDE w:val="0"/>
        <w:autoSpaceDN w:val="0"/>
        <w:adjustRightInd w:val="0"/>
        <w:spacing w:after="0" w:line="240" w:lineRule="auto"/>
        <w:rPr>
          <w:rFonts w:cs="Arial"/>
        </w:rPr>
      </w:pPr>
      <w:r w:rsidRPr="00D91F24">
        <w:rPr>
          <w:rFonts w:cs="Arial"/>
          <w:b/>
          <w:bCs/>
        </w:rPr>
        <w:lastRenderedPageBreak/>
        <w:t xml:space="preserve">2.1.4 Навигационные клавиши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Специальные навигационные клавиши в </w:t>
      </w:r>
      <w:proofErr w:type="spellStart"/>
      <w:r w:rsidRPr="00D91F24">
        <w:rPr>
          <w:rFonts w:cs="Arial"/>
        </w:rPr>
        <w:t>JDPaint</w:t>
      </w:r>
      <w:proofErr w:type="spellEnd"/>
      <w:r w:rsidRPr="00D91F24">
        <w:rPr>
          <w:rFonts w:cs="Arial"/>
        </w:rPr>
        <w:t xml:space="preserve"> - уникальный режим работы. Этими клавишами включается необходимая опция в навигационной панели, этим динамично изменяя состояние различных инструментов. Пользователь может быстро нажать на кнопку с нужной английской буквой, чтобы начать новую команду, или выбрать опцию для завершения команды. Навигационные буквы видны в квадратных скобках на панельке навигации в панели инструментов, находящейся справа экрана. Выбрать необходимую опцию можно мышкой (поставить точку возле нужной опции), или непосредственно нажав любую кнопку на клавиатуре с английскими буквами A, S, D, F, G, H, J, K. Как показано на рисунке 2-1, выбрана опция для рисования линии от одной точки до другой: </w:t>
      </w:r>
    </w:p>
    <w:p w:rsidR="00D91F24" w:rsidRPr="00D91F24" w:rsidRDefault="00D91F24" w:rsidP="00D91F24">
      <w:pPr>
        <w:autoSpaceDE w:val="0"/>
        <w:autoSpaceDN w:val="0"/>
        <w:adjustRightInd w:val="0"/>
        <w:spacing w:after="0" w:line="240" w:lineRule="auto"/>
        <w:rPr>
          <w:rFonts w:cs="Arial"/>
        </w:rPr>
      </w:pPr>
    </w:p>
    <w:p w:rsidR="00D91F24" w:rsidRPr="00D91F24" w:rsidRDefault="00D91F24" w:rsidP="00D91F24">
      <w:pPr>
        <w:spacing w:after="0" w:line="240" w:lineRule="auto"/>
        <w:jc w:val="center"/>
        <w:rPr>
          <w:rFonts w:eastAsia="Times New Roman" w:cs="Arial"/>
          <w:lang w:eastAsia="ru-RU"/>
        </w:rPr>
      </w:pPr>
      <w:r w:rsidRPr="00D91F24">
        <w:rPr>
          <w:rFonts w:eastAsia="Times New Roman" w:cs="Arial"/>
          <w:noProof/>
          <w:lang w:eastAsia="ru-RU"/>
        </w:rPr>
        <w:drawing>
          <wp:inline distT="0" distB="0" distL="0" distR="0" wp14:anchorId="202A200E" wp14:editId="0B1C703D">
            <wp:extent cx="1441450" cy="2057400"/>
            <wp:effectExtent l="19050" t="19050" r="25400" b="19050"/>
            <wp:docPr id="325" name="Рисунок 325" descr="H:\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30.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1450" cy="2057400"/>
                    </a:xfrm>
                    <a:prstGeom prst="rect">
                      <a:avLst/>
                    </a:prstGeom>
                    <a:noFill/>
                    <a:ln>
                      <a:solidFill>
                        <a:schemeClr val="tx1"/>
                      </a:solidFill>
                    </a:ln>
                  </pic:spPr>
                </pic:pic>
              </a:graphicData>
            </a:graphic>
          </wp:inline>
        </w:drawing>
      </w:r>
    </w:p>
    <w:p w:rsidR="00D91F24" w:rsidRPr="00D91F24" w:rsidRDefault="00D91F24" w:rsidP="00D91F24">
      <w:pPr>
        <w:spacing w:after="0" w:line="240" w:lineRule="auto"/>
        <w:jc w:val="center"/>
        <w:rPr>
          <w:rFonts w:eastAsia="Times New Roman" w:cs="Arial"/>
          <w:lang w:eastAsia="ru-RU"/>
        </w:rPr>
      </w:pP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Рис. 2-1 включена опция рисования по конечным точкам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Заметьте, что только графический режим имеет такой ввод опций и действие навигационных клавиш при рисовании линий. </w:t>
      </w:r>
    </w:p>
    <w:p w:rsidR="00D91F24" w:rsidRPr="00D91F24" w:rsidRDefault="00D91F24" w:rsidP="00D91F24">
      <w:pPr>
        <w:autoSpaceDE w:val="0"/>
        <w:autoSpaceDN w:val="0"/>
        <w:adjustRightInd w:val="0"/>
        <w:spacing w:after="0" w:line="240" w:lineRule="auto"/>
        <w:rPr>
          <w:rFonts w:cs="Arial"/>
          <w:b/>
          <w:bCs/>
        </w:rPr>
      </w:pPr>
    </w:p>
    <w:p w:rsidR="00D91F24" w:rsidRPr="00D91F24" w:rsidRDefault="00D91F24" w:rsidP="00D91F24">
      <w:pPr>
        <w:autoSpaceDE w:val="0"/>
        <w:autoSpaceDN w:val="0"/>
        <w:adjustRightInd w:val="0"/>
        <w:spacing w:after="0" w:line="240" w:lineRule="auto"/>
        <w:rPr>
          <w:rFonts w:cs="Arial"/>
        </w:rPr>
      </w:pPr>
      <w:r w:rsidRPr="00D91F24">
        <w:rPr>
          <w:rFonts w:cs="Arial"/>
          <w:b/>
          <w:bCs/>
        </w:rPr>
        <w:t xml:space="preserve">2.1.5 Комбинации клавиш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Комбинации клавиш используются в операционной системе </w:t>
      </w:r>
      <w:proofErr w:type="spellStart"/>
      <w:r w:rsidRPr="00D91F24">
        <w:rPr>
          <w:rFonts w:cs="Arial"/>
        </w:rPr>
        <w:t>Windows</w:t>
      </w:r>
      <w:proofErr w:type="spellEnd"/>
      <w:r w:rsidRPr="00D91F24">
        <w:rPr>
          <w:rFonts w:cs="Arial"/>
        </w:rPr>
        <w:t xml:space="preserve">. В программе </w:t>
      </w:r>
      <w:proofErr w:type="spellStart"/>
      <w:r w:rsidRPr="00D91F24">
        <w:rPr>
          <w:rFonts w:cs="Arial"/>
        </w:rPr>
        <w:t>JDPaint</w:t>
      </w:r>
      <w:proofErr w:type="spellEnd"/>
      <w:r w:rsidRPr="00D91F24">
        <w:rPr>
          <w:rFonts w:cs="Arial"/>
        </w:rPr>
        <w:t>, каждая команда соответствует букве, соответственно вы можете удерживать клавишу "</w:t>
      </w:r>
      <w:proofErr w:type="spellStart"/>
      <w:r w:rsidRPr="00D91F24">
        <w:rPr>
          <w:rFonts w:cs="Arial"/>
        </w:rPr>
        <w:t>Alt</w:t>
      </w:r>
      <w:proofErr w:type="spellEnd"/>
      <w:proofErr w:type="gramStart"/>
      <w:r w:rsidRPr="00D91F24">
        <w:rPr>
          <w:rFonts w:cs="Arial"/>
        </w:rPr>
        <w:t>" ,</w:t>
      </w:r>
      <w:proofErr w:type="gramEnd"/>
      <w:r w:rsidRPr="00D91F24">
        <w:rPr>
          <w:rFonts w:cs="Arial"/>
        </w:rPr>
        <w:t xml:space="preserve"> выбрать в верхнем меню нужную команду, в раскрывающемся меню выбрать требуемую функцию, а затем нажать соответствующую букву: </w:t>
      </w:r>
    </w:p>
    <w:p w:rsidR="00D91F24" w:rsidRPr="00D91F24" w:rsidRDefault="00D91F24" w:rsidP="00D91F24">
      <w:pPr>
        <w:pStyle w:val="Default"/>
        <w:rPr>
          <w:rFonts w:asciiTheme="minorHAnsi" w:hAnsiTheme="minorHAnsi" w:cs="Arial"/>
          <w:b/>
          <w:bCs/>
          <w:color w:val="auto"/>
          <w:sz w:val="22"/>
          <w:szCs w:val="22"/>
        </w:rPr>
      </w:pPr>
      <w:proofErr w:type="gramStart"/>
      <w:r w:rsidRPr="00D91F24">
        <w:rPr>
          <w:rFonts w:asciiTheme="minorHAnsi" w:hAnsiTheme="minorHAnsi" w:cs="Arial"/>
          <w:color w:val="auto"/>
          <w:sz w:val="22"/>
          <w:szCs w:val="22"/>
        </w:rPr>
        <w:t>пример</w:t>
      </w:r>
      <w:proofErr w:type="gramEnd"/>
      <w:r w:rsidRPr="00D91F24">
        <w:rPr>
          <w:rFonts w:asciiTheme="minorHAnsi" w:hAnsiTheme="minorHAnsi" w:cs="Arial"/>
          <w:color w:val="auto"/>
          <w:sz w:val="22"/>
          <w:szCs w:val="22"/>
        </w:rPr>
        <w:t xml:space="preserve">: </w:t>
      </w: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&gt; Файл &gt; стрелка вниз 3 раза &gt; </w:t>
      </w:r>
      <w:proofErr w:type="spellStart"/>
      <w:r w:rsidRPr="00D91F24">
        <w:rPr>
          <w:rFonts w:asciiTheme="minorHAnsi" w:hAnsiTheme="minorHAnsi" w:cs="Arial"/>
          <w:color w:val="auto"/>
          <w:sz w:val="22"/>
          <w:szCs w:val="22"/>
        </w:rPr>
        <w:t>Ctrl+S</w:t>
      </w:r>
      <w:proofErr w:type="spellEnd"/>
      <w:r w:rsidRPr="00D91F24">
        <w:rPr>
          <w:rFonts w:asciiTheme="minorHAnsi" w:hAnsiTheme="minorHAnsi" w:cs="Arial"/>
          <w:color w:val="auto"/>
          <w:sz w:val="22"/>
          <w:szCs w:val="22"/>
        </w:rPr>
        <w:t xml:space="preserve"> ваш документ будет сохранён </w:t>
      </w:r>
      <w:r w:rsidRPr="00D91F24">
        <w:rPr>
          <w:rFonts w:asciiTheme="minorHAnsi" w:hAnsiTheme="minorHAnsi" w:cs="Arial"/>
          <w:b/>
          <w:bCs/>
          <w:color w:val="auto"/>
          <w:sz w:val="22"/>
          <w:szCs w:val="22"/>
        </w:rPr>
        <w:t xml:space="preserve">2.1.6 </w:t>
      </w:r>
    </w:p>
    <w:p w:rsidR="00D91F24" w:rsidRPr="00D91F24" w:rsidRDefault="00D91F24" w:rsidP="00D91F24">
      <w:pPr>
        <w:pStyle w:val="Default"/>
        <w:rPr>
          <w:rFonts w:asciiTheme="minorHAnsi" w:hAnsiTheme="minorHAnsi" w:cs="Arial"/>
          <w:b/>
          <w:bCs/>
          <w:color w:val="auto"/>
          <w:sz w:val="22"/>
          <w:szCs w:val="22"/>
        </w:rPr>
      </w:pPr>
    </w:p>
    <w:p w:rsidR="00D91F24" w:rsidRPr="00D91F24" w:rsidRDefault="00D91F24" w:rsidP="00D91F24">
      <w:pPr>
        <w:pStyle w:val="Default"/>
        <w:rPr>
          <w:rFonts w:asciiTheme="minorHAnsi" w:hAnsiTheme="minorHAnsi" w:cs="Arial"/>
          <w:b/>
          <w:bCs/>
          <w:color w:val="auto"/>
          <w:sz w:val="22"/>
          <w:szCs w:val="22"/>
        </w:rPr>
      </w:pPr>
      <w:r w:rsidRPr="00D91F24">
        <w:rPr>
          <w:rFonts w:asciiTheme="minorHAnsi" w:hAnsiTheme="minorHAnsi" w:cs="Arial"/>
          <w:b/>
          <w:bCs/>
          <w:color w:val="auto"/>
          <w:sz w:val="22"/>
          <w:szCs w:val="22"/>
        </w:rPr>
        <w:t xml:space="preserve">Сочетания клавиш </w:t>
      </w:r>
    </w:p>
    <w:p w:rsidR="00D91F24" w:rsidRPr="00D91F24" w:rsidRDefault="00D91F24" w:rsidP="00D91F24">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Чтобы начать применять часто используемые команды, следует разобраться в командной системе </w:t>
      </w:r>
      <w:proofErr w:type="spellStart"/>
      <w:r w:rsidRPr="00D91F24">
        <w:rPr>
          <w:rFonts w:asciiTheme="minorHAnsi" w:hAnsiTheme="minorHAnsi" w:cs="Arial"/>
          <w:color w:val="auto"/>
          <w:sz w:val="22"/>
          <w:szCs w:val="22"/>
        </w:rPr>
        <w:t>JDPaint</w:t>
      </w:r>
      <w:proofErr w:type="spellEnd"/>
      <w:r w:rsidRPr="00D91F24">
        <w:rPr>
          <w:rFonts w:asciiTheme="minorHAnsi" w:hAnsiTheme="minorHAnsi" w:cs="Arial"/>
          <w:color w:val="auto"/>
          <w:sz w:val="22"/>
          <w:szCs w:val="22"/>
        </w:rPr>
        <w:t xml:space="preserve">, которая объединяет функциональные клавиши и клавиши навигации, чтобы сформировать удобный набор операций. Часто используемые команды сведены в общую таблицу. </w:t>
      </w:r>
    </w:p>
    <w:p w:rsidR="00D91F24" w:rsidRPr="00D91F24" w:rsidRDefault="00D91F24" w:rsidP="00D91F24">
      <w:pPr>
        <w:spacing w:before="100" w:after="100" w:line="280" w:lineRule="atLeast"/>
        <w:jc w:val="center"/>
        <w:rPr>
          <w:rFonts w:eastAsia="Times New Roman" w:cs="Arial"/>
          <w:lang w:eastAsia="ru-RU"/>
        </w:rPr>
      </w:pPr>
      <w:r w:rsidRPr="00D91F24">
        <w:rPr>
          <w:rFonts w:cs="Arial"/>
          <w:b/>
          <w:bCs/>
        </w:rPr>
        <w:t>Сводная таблица комбинаций клавиш</w:t>
      </w:r>
    </w:p>
    <w:tbl>
      <w:tblPr>
        <w:tblW w:w="8520" w:type="dxa"/>
        <w:jc w:val="center"/>
        <w:tblCellMar>
          <w:top w:w="15" w:type="dxa"/>
          <w:left w:w="15" w:type="dxa"/>
          <w:bottom w:w="15" w:type="dxa"/>
          <w:right w:w="15" w:type="dxa"/>
        </w:tblCellMar>
        <w:tblLook w:val="04A0" w:firstRow="1" w:lastRow="0" w:firstColumn="1" w:lastColumn="0" w:noHBand="0" w:noVBand="1"/>
      </w:tblPr>
      <w:tblGrid>
        <w:gridCol w:w="1122"/>
        <w:gridCol w:w="1947"/>
        <w:gridCol w:w="1791"/>
        <w:gridCol w:w="1262"/>
        <w:gridCol w:w="2398"/>
      </w:tblGrid>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shd w:val="clear" w:color="auto" w:fill="FFFFFF"/>
            <w:noWrap/>
            <w:hideMark/>
          </w:tcPr>
          <w:p w:rsidR="00D91F24" w:rsidRPr="00D91F24" w:rsidRDefault="00D91F24" w:rsidP="00B41E78">
            <w:pPr>
              <w:pStyle w:val="Default"/>
              <w:rPr>
                <w:rFonts w:asciiTheme="minorHAnsi" w:hAnsiTheme="minorHAnsi" w:cs="Arial"/>
                <w:color w:val="auto"/>
                <w:sz w:val="22"/>
                <w:szCs w:val="22"/>
              </w:rPr>
            </w:pPr>
            <w:bookmarkStart w:id="16" w:name="table0F"/>
            <w:bookmarkEnd w:id="16"/>
            <w:r w:rsidRPr="00D91F24">
              <w:rPr>
                <w:rFonts w:asciiTheme="minorHAnsi" w:hAnsiTheme="minorHAnsi" w:cs="Arial"/>
                <w:color w:val="auto"/>
                <w:sz w:val="22"/>
                <w:szCs w:val="22"/>
              </w:rPr>
              <w:t xml:space="preserve">№. </w:t>
            </w:r>
          </w:p>
        </w:tc>
        <w:tc>
          <w:tcPr>
            <w:tcW w:w="1947" w:type="dxa"/>
            <w:tcBorders>
              <w:top w:val="single" w:sz="8" w:space="0" w:color="000000"/>
              <w:left w:val="single" w:sz="8" w:space="0" w:color="000000"/>
              <w:bottom w:val="single" w:sz="8" w:space="0" w:color="000000"/>
              <w:right w:val="single" w:sz="8" w:space="0" w:color="000000"/>
            </w:tcBorders>
            <w:shd w:val="clear" w:color="auto" w:fill="FFFFFF"/>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Класс меню </w:t>
            </w:r>
          </w:p>
        </w:tc>
        <w:tc>
          <w:tcPr>
            <w:tcW w:w="1791" w:type="dxa"/>
            <w:tcBorders>
              <w:top w:val="single" w:sz="8" w:space="0" w:color="000000"/>
              <w:left w:val="single" w:sz="8" w:space="0" w:color="000000"/>
              <w:bottom w:val="single" w:sz="8" w:space="0" w:color="000000"/>
              <w:right w:val="single" w:sz="8" w:space="0" w:color="000000"/>
            </w:tcBorders>
            <w:shd w:val="clear" w:color="auto" w:fill="FFFFFF"/>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Команда </w:t>
            </w:r>
          </w:p>
        </w:tc>
        <w:tc>
          <w:tcPr>
            <w:tcW w:w="1262" w:type="dxa"/>
            <w:tcBorders>
              <w:top w:val="single" w:sz="8" w:space="0" w:color="000000"/>
              <w:left w:val="single" w:sz="8" w:space="0" w:color="000000"/>
              <w:bottom w:val="single" w:sz="8" w:space="0" w:color="000000"/>
              <w:right w:val="single" w:sz="8" w:space="0" w:color="000000"/>
            </w:tcBorders>
            <w:shd w:val="clear" w:color="auto" w:fill="FFFFFF"/>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Комбинация </w:t>
            </w:r>
          </w:p>
        </w:tc>
        <w:tc>
          <w:tcPr>
            <w:tcW w:w="2398" w:type="dxa"/>
            <w:tcBorders>
              <w:top w:val="single" w:sz="8" w:space="0" w:color="000000"/>
              <w:left w:val="single" w:sz="8" w:space="0" w:color="000000"/>
              <w:bottom w:val="single" w:sz="8" w:space="0" w:color="000000"/>
              <w:right w:val="single" w:sz="8" w:space="0" w:color="000000"/>
            </w:tcBorders>
            <w:shd w:val="clear" w:color="auto" w:fill="FFFFFF"/>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Описание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1 </w:t>
            </w:r>
          </w:p>
        </w:tc>
        <w:tc>
          <w:tcPr>
            <w:tcW w:w="194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Файл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Новый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N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Создать новый проект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2 </w:t>
            </w:r>
          </w:p>
        </w:tc>
        <w:tc>
          <w:tcPr>
            <w:tcW w:w="194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Открыть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O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Открыть проект </w:t>
            </w:r>
          </w:p>
        </w:tc>
      </w:tr>
      <w:tr w:rsidR="00D91F24" w:rsidRPr="00D91F24" w:rsidTr="00B41E78">
        <w:trPr>
          <w:trHeight w:val="428"/>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rPr>
                <w:rFonts w:asciiTheme="minorHAnsi" w:hAnsiTheme="minorHAnsi" w:cs="Arial"/>
                <w:color w:val="auto"/>
                <w:sz w:val="22"/>
                <w:szCs w:val="22"/>
                <w:lang w:val="en-US"/>
              </w:rPr>
            </w:pPr>
            <w:r w:rsidRPr="00D91F24">
              <w:rPr>
                <w:rFonts w:asciiTheme="minorHAnsi" w:hAnsiTheme="minorHAnsi" w:cs="Arial"/>
                <w:color w:val="auto"/>
                <w:sz w:val="22"/>
                <w:szCs w:val="22"/>
                <w:lang w:val="en-US"/>
              </w:rPr>
              <w:t>3</w:t>
            </w:r>
          </w:p>
          <w:p w:rsidR="00D91F24" w:rsidRPr="00D91F24" w:rsidRDefault="00D91F24" w:rsidP="00B41E78">
            <w:pPr>
              <w:spacing w:before="100" w:after="100" w:line="260" w:lineRule="atLeast"/>
              <w:ind w:left="100" w:right="100"/>
              <w:jc w:val="center"/>
              <w:rPr>
                <w:rFonts w:eastAsia="Times New Roman" w:cs="Arial"/>
                <w:lang w:val="en-US" w:eastAsia="ru-RU"/>
              </w:rPr>
            </w:pP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Save</w:t>
            </w:r>
            <w:proofErr w:type="spellEnd"/>
            <w:r w:rsidRPr="00D91F24">
              <w:rPr>
                <w:rFonts w:asciiTheme="minorHAnsi" w:hAnsiTheme="minorHAnsi" w:cs="Arial"/>
                <w:color w:val="auto"/>
                <w:sz w:val="22"/>
                <w:szCs w:val="22"/>
              </w:rPr>
              <w:t xml:space="preserve">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S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Сохранить этот проект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4 </w:t>
            </w:r>
          </w:p>
        </w:tc>
        <w:tc>
          <w:tcPr>
            <w:tcW w:w="194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Показать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Увеличить выделение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F5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Увеличивает выделенный участок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val="en-US" w:eastAsia="ru-RU"/>
              </w:rPr>
            </w:pPr>
            <w:r w:rsidRPr="00D91F24">
              <w:rPr>
                <w:rFonts w:eastAsia="Times New Roman" w:cs="Arial"/>
                <w:lang w:val="en-US" w:eastAsia="ru-RU"/>
              </w:rPr>
              <w:t>5</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Увеличить всё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F6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Увеличивает всё в окне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lastRenderedPageBreak/>
              <w:t>6</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Увеличить элемент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F7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Увеличивает выделенный элемент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7</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Последнее увеличение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F8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Возвращает в последнее увеличение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8</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На весь экран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F12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Убирает панели инструментов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9</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Обновить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R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Перерисовывает экран заново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10</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Привязать к углам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D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Привязка к углам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11</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Привязать к точкам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E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Автоматически привязывает к точкам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12</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Показать панель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F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Показывает/прячет нижнюю панель </w:t>
            </w:r>
          </w:p>
        </w:tc>
      </w:tr>
      <w:tr w:rsidR="00D91F24" w:rsidRPr="00D91F24" w:rsidTr="00B41E78">
        <w:trPr>
          <w:trHeight w:val="240"/>
          <w:jc w:val="center"/>
        </w:trPr>
        <w:tc>
          <w:tcPr>
            <w:tcW w:w="112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13 </w:t>
            </w:r>
          </w:p>
        </w:tc>
        <w:tc>
          <w:tcPr>
            <w:tcW w:w="194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Вектор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Линия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Q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Рисует прямую линию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14</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Дуга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A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Рисует дугу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15</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Полилиния</w:t>
            </w:r>
            <w:proofErr w:type="spellEnd"/>
            <w:r w:rsidRPr="00D91F24">
              <w:rPr>
                <w:rFonts w:asciiTheme="minorHAnsi" w:hAnsiTheme="minorHAnsi" w:cs="Arial"/>
                <w:color w:val="auto"/>
                <w:sz w:val="22"/>
                <w:szCs w:val="22"/>
              </w:rPr>
              <w:t xml:space="preserve">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W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Рисует </w:t>
            </w:r>
            <w:proofErr w:type="spellStart"/>
            <w:r w:rsidRPr="00D91F24">
              <w:rPr>
                <w:rFonts w:asciiTheme="minorHAnsi" w:hAnsiTheme="minorHAnsi" w:cs="Arial"/>
                <w:color w:val="auto"/>
                <w:sz w:val="22"/>
                <w:szCs w:val="22"/>
              </w:rPr>
              <w:t>полилинию</w:t>
            </w:r>
            <w:proofErr w:type="spellEnd"/>
            <w:r w:rsidRPr="00D91F24">
              <w:rPr>
                <w:rFonts w:asciiTheme="minorHAnsi" w:hAnsiTheme="minorHAnsi" w:cs="Arial"/>
                <w:color w:val="auto"/>
                <w:sz w:val="22"/>
                <w:szCs w:val="22"/>
              </w:rPr>
              <w:t xml:space="preserve">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16 </w:t>
            </w:r>
          </w:p>
        </w:tc>
        <w:tc>
          <w:tcPr>
            <w:tcW w:w="194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Правка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Назад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Z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Возвращает на один шаг назад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17</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Вырезать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X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Вырезает выделенный объект и помещает его в память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18</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Копировать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C </w:t>
            </w:r>
          </w:p>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w:t>
            </w:r>
            <w:proofErr w:type="spellStart"/>
            <w:r w:rsidRPr="00D91F24">
              <w:rPr>
                <w:rFonts w:asciiTheme="minorHAnsi" w:hAnsiTheme="minorHAnsi" w:cs="Arial"/>
                <w:color w:val="auto"/>
                <w:sz w:val="22"/>
                <w:szCs w:val="22"/>
              </w:rPr>
              <w:t>Ins</w:t>
            </w:r>
            <w:proofErr w:type="spellEnd"/>
            <w:r w:rsidRPr="00D91F24">
              <w:rPr>
                <w:rFonts w:asciiTheme="minorHAnsi" w:hAnsiTheme="minorHAnsi" w:cs="Arial"/>
                <w:color w:val="auto"/>
                <w:sz w:val="22"/>
                <w:szCs w:val="22"/>
              </w:rPr>
              <w:t xml:space="preserve">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Копирует выделенный объект и помещает его в память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19</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Вставить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 V </w:t>
            </w:r>
          </w:p>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Shift</w:t>
            </w:r>
            <w:proofErr w:type="spellEnd"/>
            <w:r w:rsidRPr="00D91F24">
              <w:rPr>
                <w:rFonts w:asciiTheme="minorHAnsi" w:hAnsiTheme="minorHAnsi" w:cs="Arial"/>
                <w:color w:val="auto"/>
                <w:sz w:val="22"/>
                <w:szCs w:val="22"/>
              </w:rPr>
              <w:t xml:space="preserve"> + </w:t>
            </w:r>
            <w:proofErr w:type="spellStart"/>
            <w:r w:rsidRPr="00D91F24">
              <w:rPr>
                <w:rFonts w:asciiTheme="minorHAnsi" w:hAnsiTheme="minorHAnsi" w:cs="Arial"/>
                <w:color w:val="auto"/>
                <w:sz w:val="22"/>
                <w:szCs w:val="22"/>
              </w:rPr>
              <w:t>Ins</w:t>
            </w:r>
            <w:proofErr w:type="spellEnd"/>
            <w:r w:rsidRPr="00D91F24">
              <w:rPr>
                <w:rFonts w:asciiTheme="minorHAnsi" w:hAnsiTheme="minorHAnsi" w:cs="Arial"/>
                <w:color w:val="auto"/>
                <w:sz w:val="22"/>
                <w:szCs w:val="22"/>
              </w:rPr>
              <w:t xml:space="preserve">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Вставляет объект из памяти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20</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Удалить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Del</w:t>
            </w:r>
            <w:proofErr w:type="spellEnd"/>
            <w:r w:rsidRPr="00D91F24">
              <w:rPr>
                <w:rFonts w:asciiTheme="minorHAnsi" w:hAnsiTheme="minorHAnsi" w:cs="Arial"/>
                <w:color w:val="auto"/>
                <w:sz w:val="22"/>
                <w:szCs w:val="22"/>
              </w:rPr>
              <w:t xml:space="preserve">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Удаляет выбранный объект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val="en-US" w:eastAsia="ru-RU"/>
              </w:rPr>
            </w:pPr>
            <w:r w:rsidRPr="00D91F24">
              <w:rPr>
                <w:rFonts w:eastAsia="Times New Roman" w:cs="Arial"/>
                <w:lang w:val="en-US" w:eastAsia="ru-RU"/>
              </w:rPr>
              <w:t>21</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Передвинуть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+1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Передвижение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val="en-US" w:eastAsia="ru-RU"/>
              </w:rPr>
            </w:pPr>
            <w:r w:rsidRPr="00D91F24">
              <w:rPr>
                <w:rFonts w:eastAsia="Times New Roman" w:cs="Arial"/>
                <w:lang w:val="en-US" w:eastAsia="ru-RU"/>
              </w:rPr>
              <w:t>22</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Поворот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+2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Поворот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val="en-US" w:eastAsia="ru-RU"/>
              </w:rPr>
            </w:pPr>
            <w:r w:rsidRPr="00D91F24">
              <w:rPr>
                <w:rFonts w:eastAsia="Times New Roman" w:cs="Arial"/>
                <w:lang w:val="en-US" w:eastAsia="ru-RU"/>
              </w:rPr>
              <w:t>23</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Зеркальное отражение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+3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Отражает в сторону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val="en-US" w:eastAsia="ru-RU"/>
              </w:rPr>
            </w:pPr>
            <w:r w:rsidRPr="00D91F24">
              <w:rPr>
                <w:rFonts w:eastAsia="Times New Roman" w:cs="Arial"/>
                <w:lang w:val="en-US" w:eastAsia="ru-RU"/>
              </w:rPr>
              <w:t>24</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Габариты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+4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Показывает окно для изменения габаритных размеров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25</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Офсет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+5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Копирует объект методом сдвига в нужную сторону с нужной дистанцией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26</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Контурный офсет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+1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Копирует удалением от контура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27</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Слияние объектов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+2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Сращивает объекты в один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28</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Разность объектов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+3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Вычитает объекты друг из друга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lastRenderedPageBreak/>
              <w:t>29</w:t>
            </w:r>
          </w:p>
        </w:tc>
        <w:tc>
          <w:tcPr>
            <w:tcW w:w="1947"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after="0" w:line="240" w:lineRule="atLeast"/>
              <w:ind w:left="100" w:right="100"/>
              <w:rPr>
                <w:rFonts w:eastAsia="Times New Roman" w:cs="Arial"/>
                <w:lang w:eastAsia="ru-RU"/>
              </w:rPr>
            </w:pPr>
            <w:r w:rsidRPr="00D91F24">
              <w:rPr>
                <w:rFonts w:eastAsia="Times New Roman" w:cs="Arial"/>
                <w:lang w:eastAsia="ru-RU"/>
              </w:rPr>
              <w:t>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Пересечение области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 +4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Оставляет только общее между объектами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30 </w:t>
            </w:r>
          </w:p>
        </w:tc>
        <w:tc>
          <w:tcPr>
            <w:tcW w:w="194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Трансформация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Комбинировать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 F2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Комбинирует объекты как один </w:t>
            </w:r>
          </w:p>
        </w:tc>
      </w:tr>
      <w:tr w:rsidR="00D91F24" w:rsidRPr="00D91F24" w:rsidTr="00B41E78">
        <w:trPr>
          <w:trHeight w:val="225"/>
          <w:jc w:val="center"/>
        </w:trPr>
        <w:tc>
          <w:tcPr>
            <w:tcW w:w="1122"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spacing w:before="100" w:after="100" w:line="260" w:lineRule="atLeast"/>
              <w:ind w:right="100"/>
              <w:rPr>
                <w:rFonts w:eastAsia="Times New Roman" w:cs="Arial"/>
                <w:lang w:eastAsia="ru-RU"/>
              </w:rPr>
            </w:pPr>
            <w:r w:rsidRPr="00D91F24">
              <w:rPr>
                <w:rFonts w:eastAsia="Times New Roman" w:cs="Arial"/>
                <w:lang w:eastAsia="ru-RU"/>
              </w:rPr>
              <w:t>31</w:t>
            </w:r>
          </w:p>
        </w:tc>
        <w:tc>
          <w:tcPr>
            <w:tcW w:w="194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Раскомбинировать</w:t>
            </w:r>
            <w:proofErr w:type="spellEnd"/>
            <w:r w:rsidRPr="00D91F24">
              <w:rPr>
                <w:rFonts w:asciiTheme="minorHAnsi" w:hAnsiTheme="minorHAnsi" w:cs="Arial"/>
                <w:color w:val="auto"/>
                <w:sz w:val="22"/>
                <w:szCs w:val="22"/>
              </w:rPr>
              <w:t xml:space="preserve"> </w:t>
            </w:r>
          </w:p>
        </w:tc>
        <w:tc>
          <w:tcPr>
            <w:tcW w:w="1791"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Alt</w:t>
            </w:r>
            <w:proofErr w:type="spellEnd"/>
            <w:r w:rsidRPr="00D91F24">
              <w:rPr>
                <w:rFonts w:asciiTheme="minorHAnsi" w:hAnsiTheme="minorHAnsi" w:cs="Arial"/>
                <w:color w:val="auto"/>
                <w:sz w:val="22"/>
                <w:szCs w:val="22"/>
              </w:rPr>
              <w:t xml:space="preserve"> + F3 </w:t>
            </w:r>
          </w:p>
        </w:tc>
        <w:tc>
          <w:tcPr>
            <w:tcW w:w="126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Отделяет объекты друг от друга </w:t>
            </w:r>
          </w:p>
        </w:tc>
        <w:tc>
          <w:tcPr>
            <w:tcW w:w="2398"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proofErr w:type="spellStart"/>
            <w:r w:rsidRPr="00D91F24">
              <w:rPr>
                <w:rFonts w:asciiTheme="minorHAnsi" w:hAnsiTheme="minorHAnsi" w:cs="Arial"/>
                <w:color w:val="auto"/>
                <w:sz w:val="22"/>
                <w:szCs w:val="22"/>
              </w:rPr>
              <w:t>Раскомбинировать</w:t>
            </w:r>
            <w:proofErr w:type="spellEnd"/>
            <w:r w:rsidRPr="00D91F24">
              <w:rPr>
                <w:rFonts w:asciiTheme="minorHAnsi" w:hAnsiTheme="minorHAnsi" w:cs="Arial"/>
                <w:color w:val="auto"/>
                <w:sz w:val="22"/>
                <w:szCs w:val="22"/>
              </w:rPr>
              <w:t xml:space="preserve"> </w:t>
            </w:r>
          </w:p>
        </w:tc>
      </w:tr>
    </w:tbl>
    <w:p w:rsidR="00D91F24" w:rsidRPr="00D91F24" w:rsidRDefault="00D91F24" w:rsidP="00D91F24">
      <w:pPr>
        <w:autoSpaceDE w:val="0"/>
        <w:autoSpaceDN w:val="0"/>
        <w:adjustRightInd w:val="0"/>
        <w:spacing w:after="0" w:line="240" w:lineRule="auto"/>
        <w:rPr>
          <w:rFonts w:cs="Arial"/>
          <w:b/>
          <w:bCs/>
        </w:rPr>
      </w:pPr>
      <w:bookmarkStart w:id="17" w:name="process11"/>
      <w:bookmarkEnd w:id="17"/>
    </w:p>
    <w:p w:rsidR="00D91F24" w:rsidRPr="00D91F24" w:rsidRDefault="00D91F24" w:rsidP="00D91F24">
      <w:pPr>
        <w:autoSpaceDE w:val="0"/>
        <w:autoSpaceDN w:val="0"/>
        <w:adjustRightInd w:val="0"/>
        <w:spacing w:after="0" w:line="240" w:lineRule="auto"/>
        <w:rPr>
          <w:rFonts w:cs="Arial"/>
          <w:b/>
          <w:bCs/>
          <w:lang w:val="en-US"/>
        </w:rPr>
      </w:pPr>
      <w:r w:rsidRPr="00D91F24">
        <w:rPr>
          <w:rFonts w:cs="Arial"/>
          <w:b/>
          <w:bCs/>
        </w:rPr>
        <w:t xml:space="preserve">2.2 Функции мышки </w:t>
      </w:r>
    </w:p>
    <w:tbl>
      <w:tblPr>
        <w:tblW w:w="0" w:type="auto"/>
        <w:tblBorders>
          <w:top w:val="nil"/>
          <w:left w:val="nil"/>
          <w:bottom w:val="nil"/>
          <w:right w:val="nil"/>
        </w:tblBorders>
        <w:tblLayout w:type="fixed"/>
        <w:tblLook w:val="0000" w:firstRow="0" w:lastRow="0" w:firstColumn="0" w:lastColumn="0" w:noHBand="0" w:noVBand="0"/>
      </w:tblPr>
      <w:tblGrid>
        <w:gridCol w:w="9295"/>
      </w:tblGrid>
      <w:tr w:rsidR="00D91F24" w:rsidRPr="00D91F24" w:rsidTr="00B41E78">
        <w:trPr>
          <w:trHeight w:val="63"/>
        </w:trPr>
        <w:tc>
          <w:tcPr>
            <w:tcW w:w="9295" w:type="dxa"/>
          </w:tcPr>
          <w:p w:rsidR="00D91F24" w:rsidRPr="00D91F24" w:rsidRDefault="00D91F24" w:rsidP="00B41E78">
            <w:pPr>
              <w:autoSpaceDE w:val="0"/>
              <w:autoSpaceDN w:val="0"/>
              <w:adjustRightInd w:val="0"/>
              <w:spacing w:after="0" w:line="240" w:lineRule="auto"/>
              <w:rPr>
                <w:rFonts w:cs="Arial"/>
                <w:lang w:val="en-US"/>
              </w:rPr>
            </w:pPr>
            <w:r w:rsidRPr="00D91F24">
              <w:rPr>
                <w:rFonts w:cs="Arial"/>
              </w:rPr>
              <w:t xml:space="preserve">Мышь является основным графическим устройством ввода, с помощью которой вы можете кликнуть в нужном месте экрана на требуемом объекте для передвижения объекта или выполнения какой-либо команды, а также выйти из системы программирования. В </w:t>
            </w:r>
            <w:proofErr w:type="spellStart"/>
            <w:r w:rsidRPr="00D91F24">
              <w:rPr>
                <w:rFonts w:cs="Arial"/>
              </w:rPr>
              <w:t>JDPaint</w:t>
            </w:r>
            <w:proofErr w:type="spellEnd"/>
            <w:r w:rsidRPr="00D91F24">
              <w:rPr>
                <w:rFonts w:cs="Arial"/>
              </w:rPr>
              <w:t xml:space="preserve"> мышь может выполнять следующие функции: </w:t>
            </w:r>
          </w:p>
          <w:p w:rsidR="00D91F24" w:rsidRPr="00D91F24" w:rsidRDefault="00D91F24" w:rsidP="00B41E78">
            <w:pPr>
              <w:autoSpaceDE w:val="0"/>
              <w:autoSpaceDN w:val="0"/>
              <w:adjustRightInd w:val="0"/>
              <w:spacing w:after="0" w:line="240" w:lineRule="auto"/>
              <w:rPr>
                <w:rFonts w:cs="Arial"/>
              </w:rPr>
            </w:pPr>
            <w:r w:rsidRPr="00D91F24">
              <w:rPr>
                <w:rFonts w:cs="Arial"/>
              </w:rPr>
              <w:t xml:space="preserve">1 Выбор </w:t>
            </w:r>
          </w:p>
        </w:tc>
      </w:tr>
      <w:tr w:rsidR="00D91F24" w:rsidRPr="00D91F24" w:rsidTr="00B41E78">
        <w:trPr>
          <w:trHeight w:val="63"/>
        </w:trPr>
        <w:tc>
          <w:tcPr>
            <w:tcW w:w="9295" w:type="dxa"/>
          </w:tcPr>
          <w:p w:rsidR="00D91F24" w:rsidRPr="00D91F24" w:rsidRDefault="00D91F24" w:rsidP="00B41E78">
            <w:pPr>
              <w:autoSpaceDE w:val="0"/>
              <w:autoSpaceDN w:val="0"/>
              <w:adjustRightInd w:val="0"/>
              <w:spacing w:after="0" w:line="240" w:lineRule="auto"/>
              <w:rPr>
                <w:rFonts w:cs="Arial"/>
              </w:rPr>
            </w:pPr>
            <w:r w:rsidRPr="00D91F24">
              <w:rPr>
                <w:rFonts w:cs="Arial"/>
              </w:rPr>
              <w:t xml:space="preserve">2 Изменение </w:t>
            </w:r>
          </w:p>
        </w:tc>
      </w:tr>
      <w:tr w:rsidR="00D91F24" w:rsidRPr="00D91F24" w:rsidTr="00B41E78">
        <w:trPr>
          <w:trHeight w:val="63"/>
        </w:trPr>
        <w:tc>
          <w:tcPr>
            <w:tcW w:w="9295" w:type="dxa"/>
          </w:tcPr>
          <w:p w:rsidR="00D91F24" w:rsidRPr="00D91F24" w:rsidRDefault="00D91F24" w:rsidP="00B41E78">
            <w:pPr>
              <w:autoSpaceDE w:val="0"/>
              <w:autoSpaceDN w:val="0"/>
              <w:adjustRightInd w:val="0"/>
              <w:spacing w:after="0" w:line="240" w:lineRule="auto"/>
              <w:rPr>
                <w:rFonts w:cs="Arial"/>
              </w:rPr>
            </w:pPr>
            <w:r w:rsidRPr="00D91F24">
              <w:rPr>
                <w:rFonts w:cs="Arial"/>
              </w:rPr>
              <w:t xml:space="preserve">3 Старт команды </w:t>
            </w:r>
          </w:p>
        </w:tc>
      </w:tr>
      <w:tr w:rsidR="00D91F24" w:rsidRPr="00D91F24" w:rsidTr="00B41E78">
        <w:trPr>
          <w:trHeight w:val="63"/>
        </w:trPr>
        <w:tc>
          <w:tcPr>
            <w:tcW w:w="9295" w:type="dxa"/>
          </w:tcPr>
          <w:p w:rsidR="00D91F24" w:rsidRPr="00D91F24" w:rsidRDefault="00D91F24" w:rsidP="00B41E78">
            <w:pPr>
              <w:autoSpaceDE w:val="0"/>
              <w:autoSpaceDN w:val="0"/>
              <w:adjustRightInd w:val="0"/>
              <w:spacing w:after="0" w:line="240" w:lineRule="auto"/>
              <w:rPr>
                <w:rFonts w:cs="Arial"/>
              </w:rPr>
            </w:pPr>
            <w:r w:rsidRPr="00D91F24">
              <w:rPr>
                <w:rFonts w:cs="Arial"/>
              </w:rPr>
              <w:t xml:space="preserve">4 Изменение процесса </w:t>
            </w:r>
          </w:p>
        </w:tc>
      </w:tr>
      <w:tr w:rsidR="00D91F24" w:rsidRPr="00D91F24" w:rsidTr="00B41E78">
        <w:trPr>
          <w:trHeight w:val="63"/>
        </w:trPr>
        <w:tc>
          <w:tcPr>
            <w:tcW w:w="9295" w:type="dxa"/>
          </w:tcPr>
          <w:p w:rsidR="00D91F24" w:rsidRPr="00D91F24" w:rsidRDefault="00D91F24" w:rsidP="00B41E78">
            <w:pPr>
              <w:autoSpaceDE w:val="0"/>
              <w:autoSpaceDN w:val="0"/>
              <w:adjustRightInd w:val="0"/>
              <w:spacing w:after="0" w:line="240" w:lineRule="auto"/>
              <w:rPr>
                <w:rFonts w:cs="Arial"/>
              </w:rPr>
            </w:pPr>
            <w:r w:rsidRPr="00D91F24">
              <w:rPr>
                <w:rFonts w:cs="Arial"/>
              </w:rPr>
              <w:t xml:space="preserve">5 Завершение команды </w:t>
            </w:r>
          </w:p>
        </w:tc>
      </w:tr>
    </w:tbl>
    <w:p w:rsidR="00D91F24" w:rsidRPr="00D91F24" w:rsidRDefault="00D91F24" w:rsidP="00D91F24">
      <w:pPr>
        <w:autoSpaceDE w:val="0"/>
        <w:autoSpaceDN w:val="0"/>
        <w:adjustRightInd w:val="0"/>
        <w:spacing w:after="0" w:line="240" w:lineRule="auto"/>
        <w:rPr>
          <w:rFonts w:cs="Arial"/>
          <w:lang w:val="en-US"/>
        </w:rPr>
      </w:pPr>
    </w:p>
    <w:tbl>
      <w:tblPr>
        <w:tblW w:w="9657" w:type="dxa"/>
        <w:tblInd w:w="-93" w:type="dxa"/>
        <w:tblLayout w:type="fixed"/>
        <w:tblCellMar>
          <w:top w:w="15" w:type="dxa"/>
          <w:left w:w="15" w:type="dxa"/>
          <w:bottom w:w="15" w:type="dxa"/>
          <w:right w:w="15" w:type="dxa"/>
        </w:tblCellMar>
        <w:tblLook w:val="04A0" w:firstRow="1" w:lastRow="0" w:firstColumn="1" w:lastColumn="0" w:noHBand="0" w:noVBand="1"/>
      </w:tblPr>
      <w:tblGrid>
        <w:gridCol w:w="2367"/>
        <w:gridCol w:w="7290"/>
      </w:tblGrid>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noWrap/>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18" w:name="table11"/>
            <w:bookmarkStart w:id="19" w:name="graphic244"/>
            <w:bookmarkEnd w:id="18"/>
            <w:bookmarkEnd w:id="19"/>
            <w:r w:rsidRPr="00D91F24">
              <w:rPr>
                <w:rFonts w:eastAsia="Times New Roman" w:cs="Arial"/>
                <w:noProof/>
                <w:lang w:eastAsia="ru-RU"/>
              </w:rPr>
              <mc:AlternateContent>
                <mc:Choice Requires="wps">
                  <w:drawing>
                    <wp:inline distT="0" distB="0" distL="0" distR="0" wp14:anchorId="5D0A7BA5" wp14:editId="76365E93">
                      <wp:extent cx="9525" cy="9525"/>
                      <wp:effectExtent l="0" t="0" r="0" b="0"/>
                      <wp:docPr id="469" name="Прямоугольник 469" descr="******* 91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FD0FC42" id="Прямоугольник 469" o:spid="_x0000_s1026" alt="******* 910"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" filled="f" stroked="f">
                      <o:lock v:ext="edit" aspectratio="t"/>
                      <w10:anchorlock/>
                    </v:rect>
                  </w:pict>
                </mc:Fallback>
              </mc:AlternateContent>
            </w:r>
            <w:r w:rsidRPr="00D91F24">
              <w:rPr>
                <w:rFonts w:eastAsia="SimSun" w:cs="Arial"/>
                <w:noProof/>
                <w:lang w:eastAsia="ru-RU"/>
              </w:rPr>
              <w:drawing>
                <wp:inline distT="0" distB="0" distL="0" distR="0" wp14:anchorId="1ED7345A" wp14:editId="4100196B">
                  <wp:extent cx="787400" cy="254000"/>
                  <wp:effectExtent l="0" t="0" r="0" b="0"/>
                  <wp:docPr id="910" name="Рисунок 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787400" cy="254000"/>
                          </a:xfrm>
                          <a:prstGeom prst="rect">
                            <a:avLst/>
                          </a:prstGeom>
                          <a:noFill/>
                          <a:ln>
                            <a:noFill/>
                          </a:ln>
                        </pic:spPr>
                      </pic:pic>
                    </a:graphicData>
                  </a:graphic>
                </wp:inline>
              </w:drawing>
            </w:r>
          </w:p>
        </w:tc>
        <w:tc>
          <w:tcPr>
            <w:tcW w:w="729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Нажатие левой кнопки мышки </w:t>
            </w:r>
          </w:p>
          <w:p w:rsidR="00D91F24" w:rsidRPr="00D91F24" w:rsidRDefault="00D91F24" w:rsidP="00B41E78">
            <w:pPr>
              <w:spacing w:before="100" w:after="100" w:line="240" w:lineRule="atLeast"/>
              <w:ind w:left="100" w:right="100"/>
              <w:jc w:val="both"/>
              <w:rPr>
                <w:rFonts w:eastAsia="Times New Roman" w:cs="Arial"/>
                <w:lang w:eastAsia="ru-RU"/>
              </w:rPr>
            </w:pP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Параметры команды </w:t>
            </w:r>
          </w:p>
        </w:tc>
        <w:tc>
          <w:tcPr>
            <w:tcW w:w="729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Нажатие на команды "Меню" или кнопки операций, запускается в действие выбранная команда или операция </w:t>
            </w: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Назначение </w:t>
            </w:r>
          </w:p>
        </w:tc>
        <w:tc>
          <w:tcPr>
            <w:tcW w:w="729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 рисовании, редактировании, трансформации, при вводе точек, центров, длин, углов и других параметров. Используется как короткое нажатие и как удержание в нажатом положении с протягиванием в сторону для выделения объектов </w:t>
            </w: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Применение </w:t>
            </w:r>
          </w:p>
        </w:tc>
        <w:tc>
          <w:tcPr>
            <w:tcW w:w="729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Переместите мышку на объект, и щёлкните левой кнопкой мышки для его выделения. </w:t>
            </w:r>
          </w:p>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Когда объект выделен: </w:t>
            </w:r>
          </w:p>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(1) &lt;</w:t>
            </w:r>
            <w:proofErr w:type="spellStart"/>
            <w:r w:rsidRPr="00D91F24">
              <w:rPr>
                <w:rFonts w:asciiTheme="minorHAnsi" w:hAnsiTheme="minorHAnsi" w:cs="Arial"/>
                <w:color w:val="auto"/>
                <w:sz w:val="22"/>
                <w:szCs w:val="22"/>
              </w:rPr>
              <w:t>Shift</w:t>
            </w:r>
            <w:proofErr w:type="spellEnd"/>
            <w:r w:rsidRPr="00D91F24">
              <w:rPr>
                <w:rFonts w:asciiTheme="minorHAnsi" w:hAnsiTheme="minorHAnsi" w:cs="Arial"/>
                <w:color w:val="auto"/>
                <w:sz w:val="22"/>
                <w:szCs w:val="22"/>
              </w:rPr>
              <w:t xml:space="preserve">&gt; + левая кнопка мышки – позволяет за средние маркеры объекта наклонять его </w:t>
            </w:r>
          </w:p>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(2) &lt;</w:t>
            </w:r>
            <w:proofErr w:type="spellStart"/>
            <w:r w:rsidRPr="00D91F24">
              <w:rPr>
                <w:rFonts w:asciiTheme="minorHAnsi" w:hAnsiTheme="minorHAnsi" w:cs="Arial"/>
                <w:color w:val="auto"/>
                <w:sz w:val="22"/>
                <w:szCs w:val="22"/>
              </w:rPr>
              <w:t>Ctrl</w:t>
            </w:r>
            <w:proofErr w:type="spellEnd"/>
            <w:r w:rsidRPr="00D91F24">
              <w:rPr>
                <w:rFonts w:asciiTheme="minorHAnsi" w:hAnsiTheme="minorHAnsi" w:cs="Arial"/>
                <w:color w:val="auto"/>
                <w:sz w:val="22"/>
                <w:szCs w:val="22"/>
              </w:rPr>
              <w:t xml:space="preserve">&gt; + левая кнопка мышки – позволяет за угловые маркеры объекта изменять его габариты, при этом центр объекта останется с неизменными координатами </w:t>
            </w: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vAlign w:val="center"/>
            <w:hideMark/>
          </w:tcPr>
          <w:p w:rsidR="00D91F24" w:rsidRPr="00D91F24" w:rsidRDefault="00D91F24" w:rsidP="00B41E78">
            <w:pPr>
              <w:spacing w:before="100" w:after="100" w:line="240" w:lineRule="atLeast"/>
              <w:ind w:left="100" w:right="100"/>
              <w:jc w:val="both"/>
              <w:rPr>
                <w:rFonts w:eastAsia="Times New Roman" w:cs="Arial"/>
                <w:lang w:eastAsia="ru-RU"/>
              </w:rPr>
            </w:pPr>
            <w:bookmarkStart w:id="20" w:name="graphic245"/>
            <w:bookmarkEnd w:id="20"/>
            <w:r w:rsidRPr="00D91F24">
              <w:rPr>
                <w:rFonts w:eastAsia="Times New Roman" w:cs="Arial"/>
                <w:noProof/>
                <w:lang w:eastAsia="ru-RU"/>
              </w:rPr>
              <mc:AlternateContent>
                <mc:Choice Requires="wps">
                  <w:drawing>
                    <wp:inline distT="0" distB="0" distL="0" distR="0" wp14:anchorId="3BDBE49B" wp14:editId="7DDDD3C4">
                      <wp:extent cx="9525" cy="9525"/>
                      <wp:effectExtent l="0" t="0" r="0" b="0"/>
                      <wp:docPr id="468" name="Прямоугольник 468" descr="******* 91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7B4B8BD" id="Прямоугольник 468" o:spid="_x0000_s1026" alt="******* 911"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" filled="f" stroked="f">
                      <o:lock v:ext="edit" aspectratio="t"/>
                      <w10:anchorlock/>
                    </v:rect>
                  </w:pict>
                </mc:Fallback>
              </mc:AlternateContent>
            </w:r>
            <w:r w:rsidRPr="00D91F24">
              <w:rPr>
                <w:rFonts w:cs="Arial"/>
                <w:noProof/>
                <w:lang w:eastAsia="ru-RU"/>
              </w:rPr>
              <w:drawing>
                <wp:inline distT="0" distB="0" distL="0" distR="0" wp14:anchorId="4211EEA7" wp14:editId="44FD5E99">
                  <wp:extent cx="762000" cy="254000"/>
                  <wp:effectExtent l="0" t="0" r="0" b="0"/>
                  <wp:docPr id="911" name="Рисунок 9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762000" cy="254000"/>
                          </a:xfrm>
                          <a:prstGeom prst="rect">
                            <a:avLst/>
                          </a:prstGeom>
                          <a:noFill/>
                          <a:ln>
                            <a:noFill/>
                          </a:ln>
                        </pic:spPr>
                      </pic:pic>
                    </a:graphicData>
                  </a:graphic>
                </wp:inline>
              </w:drawing>
            </w:r>
          </w:p>
        </w:tc>
        <w:tc>
          <w:tcPr>
            <w:tcW w:w="7290" w:type="dxa"/>
            <w:tcBorders>
              <w:top w:val="single" w:sz="8" w:space="0" w:color="000000"/>
              <w:left w:val="single" w:sz="8" w:space="0" w:color="000000"/>
              <w:bottom w:val="single" w:sz="8" w:space="0" w:color="000000"/>
              <w:right w:val="single" w:sz="8" w:space="0" w:color="000000"/>
            </w:tcBorders>
            <w:vAlign w:val="bottom"/>
            <w:hideMark/>
          </w:tcPr>
          <w:p w:rsidR="00D91F24" w:rsidRPr="00D91F24" w:rsidRDefault="00D91F24" w:rsidP="00B41E78">
            <w:pPr>
              <w:pStyle w:val="Default"/>
              <w:jc w:val="both"/>
              <w:rPr>
                <w:rFonts w:asciiTheme="minorHAnsi" w:hAnsiTheme="minorHAnsi" w:cs="Arial"/>
                <w:color w:val="auto"/>
                <w:sz w:val="22"/>
                <w:szCs w:val="22"/>
              </w:rPr>
            </w:pPr>
            <w:r w:rsidRPr="00D91F24">
              <w:rPr>
                <w:rFonts w:asciiTheme="minorHAnsi" w:hAnsiTheme="minorHAnsi" w:cs="Arial"/>
                <w:color w:val="auto"/>
                <w:sz w:val="22"/>
                <w:szCs w:val="22"/>
              </w:rPr>
              <w:t xml:space="preserve">Нажатие правой кнопки мышки </w:t>
            </w:r>
          </w:p>
          <w:p w:rsidR="00D91F24" w:rsidRPr="00D91F24" w:rsidRDefault="00D91F24" w:rsidP="00B41E78">
            <w:pPr>
              <w:spacing w:before="100" w:after="100" w:line="240" w:lineRule="atLeast"/>
              <w:ind w:left="100" w:right="100"/>
              <w:jc w:val="both"/>
              <w:rPr>
                <w:rFonts w:eastAsia="Times New Roman" w:cs="Arial"/>
                <w:lang w:eastAsia="ru-RU"/>
              </w:rPr>
            </w:pP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Включение навигационного меню </w:t>
            </w:r>
          </w:p>
        </w:tc>
        <w:tc>
          <w:tcPr>
            <w:tcW w:w="729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Когда программа находится в командном состоянии, в рабочем окне щелкните правой кнопкой мыши, тогда в этом месте появится всплывающее меню, которое называется навигационное меню. Если перед этим нажатием был выделен объект, то навигационное меню будет расширенным </w:t>
            </w: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Старт и завершение команды </w:t>
            </w:r>
          </w:p>
        </w:tc>
        <w:tc>
          <w:tcPr>
            <w:tcW w:w="729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Если команда, указанная в навигационном меню доступна для выполнения, то она выделена чёрным цветом. Если команда недоступна в данный момент, то она выделена полупрозрачным цветом. Начать выполнение команды, можно также нажав правую кнопку мышки. Моментально закончить выполнение команды, можно нажав правую кнопку мышки на пустом поле, а также клавишу &lt;ESC&gt; </w:t>
            </w: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Следующий шаг, следующая операция </w:t>
            </w:r>
          </w:p>
        </w:tc>
        <w:tc>
          <w:tcPr>
            <w:tcW w:w="729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Когда программа находится в командном состоянии, а также вводятся длины, углы или другие операции, то нажатие по окончании ввода на </w:t>
            </w:r>
            <w:r w:rsidRPr="00D91F24">
              <w:rPr>
                <w:rFonts w:asciiTheme="minorHAnsi" w:hAnsiTheme="minorHAnsi" w:cs="Arial"/>
                <w:color w:val="auto"/>
                <w:sz w:val="22"/>
                <w:szCs w:val="22"/>
              </w:rPr>
              <w:lastRenderedPageBreak/>
              <w:t xml:space="preserve">правую кнопку мышки является подтверждением предыдущей операции и переходом к возможности использования следующего шага. </w:t>
            </w:r>
          </w:p>
        </w:tc>
      </w:tr>
      <w:tr w:rsidR="00D91F24" w:rsidRPr="00D91F24" w:rsidTr="00B41E78">
        <w:tc>
          <w:tcPr>
            <w:tcW w:w="2367"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lastRenderedPageBreak/>
              <w:t xml:space="preserve">Скрытые возможности </w:t>
            </w:r>
          </w:p>
        </w:tc>
        <w:tc>
          <w:tcPr>
            <w:tcW w:w="729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Когда вы чертите, к примеру, линию или сплайн, то щёлкнув правой кнопкой по пустому полю – заканчивается работа с опцией «черчение линии». Но если щёлкнуть не по пустому полю, а по окончанию вектора, то можно перейти к черчению следующей линии, не включая дважды эту функцию из меню команд </w:t>
            </w:r>
          </w:p>
        </w:tc>
      </w:tr>
    </w:tbl>
    <w:p w:rsidR="00D91F24" w:rsidRPr="00D91F24" w:rsidRDefault="00D91F24" w:rsidP="00D91F24">
      <w:pPr>
        <w:spacing w:before="100" w:after="100" w:line="260" w:lineRule="atLeast"/>
        <w:ind w:firstLine="420"/>
        <w:jc w:val="both"/>
        <w:rPr>
          <w:rFonts w:eastAsia="Times New Roman" w:cs="Arial"/>
          <w:lang w:eastAsia="ru-RU"/>
        </w:rPr>
      </w:pPr>
      <w:r w:rsidRPr="00D91F24">
        <w:rPr>
          <w:rFonts w:cs="Arial"/>
        </w:rPr>
        <w:t>Другие возможности:</w:t>
      </w:r>
    </w:p>
    <w:tbl>
      <w:tblPr>
        <w:tblW w:w="9345" w:type="dxa"/>
        <w:tblCellMar>
          <w:top w:w="15" w:type="dxa"/>
          <w:left w:w="15" w:type="dxa"/>
          <w:bottom w:w="15" w:type="dxa"/>
          <w:right w:w="15" w:type="dxa"/>
        </w:tblCellMar>
        <w:tblLook w:val="04A0" w:firstRow="1" w:lastRow="0" w:firstColumn="1" w:lastColumn="0" w:noHBand="0" w:noVBand="1"/>
      </w:tblPr>
      <w:tblGrid>
        <w:gridCol w:w="2043"/>
        <w:gridCol w:w="7302"/>
      </w:tblGrid>
      <w:tr w:rsidR="00D91F24" w:rsidRPr="00D91F24" w:rsidTr="00B41E78">
        <w:tc>
          <w:tcPr>
            <w:tcW w:w="2043" w:type="dxa"/>
            <w:tcBorders>
              <w:top w:val="single" w:sz="8" w:space="0" w:color="000000"/>
              <w:left w:val="single" w:sz="8" w:space="0" w:color="000000"/>
              <w:bottom w:val="single" w:sz="8" w:space="0" w:color="000000"/>
              <w:right w:val="single" w:sz="8" w:space="0" w:color="000000"/>
            </w:tcBorders>
            <w:noWrap/>
            <w:hideMark/>
          </w:tcPr>
          <w:p w:rsidR="00D91F24" w:rsidRPr="00D91F24" w:rsidRDefault="00D91F24" w:rsidP="00B41E78">
            <w:pPr>
              <w:pStyle w:val="Default"/>
              <w:rPr>
                <w:rFonts w:asciiTheme="minorHAnsi" w:hAnsiTheme="minorHAnsi" w:cs="Arial"/>
                <w:color w:val="auto"/>
                <w:sz w:val="22"/>
                <w:szCs w:val="22"/>
              </w:rPr>
            </w:pPr>
            <w:bookmarkStart w:id="21" w:name="table12"/>
            <w:bookmarkEnd w:id="21"/>
            <w:r w:rsidRPr="00D91F24">
              <w:rPr>
                <w:rFonts w:asciiTheme="minorHAnsi" w:hAnsiTheme="minorHAnsi" w:cs="Arial"/>
                <w:b/>
                <w:bCs/>
                <w:color w:val="auto"/>
                <w:sz w:val="22"/>
                <w:szCs w:val="22"/>
              </w:rPr>
              <w:t xml:space="preserve">Двойной щелчок левой кнопкой мышки </w:t>
            </w:r>
          </w:p>
        </w:tc>
        <w:tc>
          <w:tcPr>
            <w:tcW w:w="730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 режиме </w:t>
            </w:r>
            <w:r w:rsidRPr="00D91F24">
              <w:rPr>
                <w:rFonts w:asciiTheme="minorHAnsi" w:hAnsiTheme="minorHAnsi" w:cs="Arial"/>
                <w:b/>
                <w:bCs/>
                <w:color w:val="auto"/>
                <w:sz w:val="22"/>
                <w:szCs w:val="22"/>
              </w:rPr>
              <w:t xml:space="preserve">«Редактор точек», </w:t>
            </w:r>
            <w:r w:rsidRPr="00D91F24">
              <w:rPr>
                <w:rFonts w:asciiTheme="minorHAnsi" w:hAnsiTheme="minorHAnsi" w:cs="Arial"/>
                <w:color w:val="auto"/>
                <w:sz w:val="22"/>
                <w:szCs w:val="22"/>
              </w:rPr>
              <w:t xml:space="preserve">двойной щелчок мышки по вектору вставляет точку, при этом двойной щелчок по точке – удаляет эту точку </w:t>
            </w:r>
          </w:p>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В режиме </w:t>
            </w:r>
            <w:r w:rsidRPr="00D91F24">
              <w:rPr>
                <w:rFonts w:asciiTheme="minorHAnsi" w:hAnsiTheme="minorHAnsi" w:cs="Arial"/>
                <w:b/>
                <w:bCs/>
                <w:color w:val="auto"/>
                <w:sz w:val="22"/>
                <w:szCs w:val="22"/>
              </w:rPr>
              <w:t xml:space="preserve">«Текстовый редактор» </w:t>
            </w:r>
            <w:r w:rsidRPr="00D91F24">
              <w:rPr>
                <w:rFonts w:asciiTheme="minorHAnsi" w:hAnsiTheme="minorHAnsi" w:cs="Arial"/>
                <w:color w:val="auto"/>
                <w:sz w:val="22"/>
                <w:szCs w:val="22"/>
              </w:rPr>
              <w:t xml:space="preserve">двойной щелчок мышки выделяет всю строку </w:t>
            </w:r>
          </w:p>
        </w:tc>
      </w:tr>
      <w:tr w:rsidR="00D91F24" w:rsidRPr="00D91F24" w:rsidTr="00B41E78">
        <w:tc>
          <w:tcPr>
            <w:tcW w:w="2043"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Одновременное </w:t>
            </w:r>
          </w:p>
          <w:p w:rsidR="00D91F24" w:rsidRPr="00D91F24" w:rsidRDefault="00D91F24" w:rsidP="00B41E78">
            <w:pPr>
              <w:pStyle w:val="Default"/>
              <w:rPr>
                <w:rFonts w:asciiTheme="minorHAnsi" w:hAnsiTheme="minorHAnsi" w:cs="Arial"/>
                <w:color w:val="auto"/>
                <w:sz w:val="22"/>
                <w:szCs w:val="22"/>
              </w:rPr>
            </w:pPr>
            <w:proofErr w:type="gramStart"/>
            <w:r w:rsidRPr="00D91F24">
              <w:rPr>
                <w:rFonts w:asciiTheme="minorHAnsi" w:hAnsiTheme="minorHAnsi" w:cs="Arial"/>
                <w:b/>
                <w:bCs/>
                <w:color w:val="auto"/>
                <w:sz w:val="22"/>
                <w:szCs w:val="22"/>
              </w:rPr>
              <w:t>нажатие</w:t>
            </w:r>
            <w:proofErr w:type="gramEnd"/>
            <w:r w:rsidRPr="00D91F24">
              <w:rPr>
                <w:rFonts w:asciiTheme="minorHAnsi" w:hAnsiTheme="minorHAnsi" w:cs="Arial"/>
                <w:b/>
                <w:bCs/>
                <w:color w:val="auto"/>
                <w:sz w:val="22"/>
                <w:szCs w:val="22"/>
              </w:rPr>
              <w:t xml:space="preserve"> двух </w:t>
            </w:r>
          </w:p>
          <w:p w:rsidR="00D91F24" w:rsidRPr="00D91F24" w:rsidRDefault="00D91F24" w:rsidP="00B41E78">
            <w:pPr>
              <w:pStyle w:val="Default"/>
              <w:rPr>
                <w:rFonts w:asciiTheme="minorHAnsi" w:hAnsiTheme="minorHAnsi" w:cs="Arial"/>
                <w:color w:val="auto"/>
                <w:sz w:val="22"/>
                <w:szCs w:val="22"/>
              </w:rPr>
            </w:pPr>
            <w:proofErr w:type="gramStart"/>
            <w:r w:rsidRPr="00D91F24">
              <w:rPr>
                <w:rFonts w:asciiTheme="minorHAnsi" w:hAnsiTheme="minorHAnsi" w:cs="Arial"/>
                <w:b/>
                <w:bCs/>
                <w:color w:val="auto"/>
                <w:sz w:val="22"/>
                <w:szCs w:val="22"/>
              </w:rPr>
              <w:t>кнопок</w:t>
            </w:r>
            <w:proofErr w:type="gramEnd"/>
            <w:r w:rsidRPr="00D91F24">
              <w:rPr>
                <w:rFonts w:asciiTheme="minorHAnsi" w:hAnsiTheme="minorHAnsi" w:cs="Arial"/>
                <w:b/>
                <w:bCs/>
                <w:color w:val="auto"/>
                <w:sz w:val="22"/>
                <w:szCs w:val="22"/>
              </w:rPr>
              <w:t xml:space="preserve"> мышки </w:t>
            </w:r>
            <w:r w:rsidRPr="00D91F24">
              <w:rPr>
                <w:rFonts w:asciiTheme="minorHAnsi" w:hAnsiTheme="minorHAnsi" w:cs="Arial"/>
                <w:b/>
                <w:bCs/>
                <w:noProof/>
                <w:color w:val="auto"/>
                <w:sz w:val="22"/>
                <w:szCs w:val="22"/>
                <w:lang w:eastAsia="ru-RU"/>
              </w:rPr>
              <w:drawing>
                <wp:inline distT="0" distB="0" distL="0" distR="0" wp14:anchorId="4722FCEE" wp14:editId="244E1F23">
                  <wp:extent cx="1172845" cy="377825"/>
                  <wp:effectExtent l="0" t="0" r="8255" b="3175"/>
                  <wp:docPr id="1402" name="Рисунок 1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72845" cy="377825"/>
                          </a:xfrm>
                          <a:prstGeom prst="rect">
                            <a:avLst/>
                          </a:prstGeom>
                          <a:noFill/>
                          <a:ln>
                            <a:noFill/>
                          </a:ln>
                        </pic:spPr>
                      </pic:pic>
                    </a:graphicData>
                  </a:graphic>
                </wp:inline>
              </w:drawing>
            </w:r>
          </w:p>
        </w:tc>
        <w:tc>
          <w:tcPr>
            <w:tcW w:w="7302"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Запускает пользовательское меню. Пользовательское меню является индивидуально настраиваемым, в котором устанавливаются часто применяемые пользователем функции, которые легко вызвать нажатием на кнопки мышки. </w:t>
            </w:r>
          </w:p>
        </w:tc>
      </w:tr>
    </w:tbl>
    <w:p w:rsidR="00D91F24" w:rsidRPr="00D91F24" w:rsidRDefault="00D91F24" w:rsidP="00D91F24">
      <w:pPr>
        <w:autoSpaceDE w:val="0"/>
        <w:autoSpaceDN w:val="0"/>
        <w:adjustRightInd w:val="0"/>
        <w:spacing w:after="0" w:line="240" w:lineRule="auto"/>
        <w:rPr>
          <w:rFonts w:cs="Arial"/>
          <w:b/>
          <w:bCs/>
        </w:rPr>
      </w:pPr>
      <w:bookmarkStart w:id="22" w:name="process12"/>
      <w:bookmarkEnd w:id="22"/>
    </w:p>
    <w:p w:rsidR="00D91F24" w:rsidRPr="00D91F24" w:rsidRDefault="00D91F24" w:rsidP="00D91F24">
      <w:pPr>
        <w:autoSpaceDE w:val="0"/>
        <w:autoSpaceDN w:val="0"/>
        <w:adjustRightInd w:val="0"/>
        <w:spacing w:after="0" w:line="240" w:lineRule="auto"/>
        <w:rPr>
          <w:rFonts w:cs="Arial"/>
        </w:rPr>
      </w:pPr>
      <w:r w:rsidRPr="00D91F24">
        <w:rPr>
          <w:rFonts w:cs="Arial"/>
          <w:b/>
          <w:bCs/>
        </w:rPr>
        <w:t xml:space="preserve">2.3 Операционные команды </w:t>
      </w:r>
    </w:p>
    <w:p w:rsidR="00D91F24" w:rsidRPr="00D91F24" w:rsidRDefault="00D91F24" w:rsidP="00D91F24">
      <w:pPr>
        <w:autoSpaceDE w:val="0"/>
        <w:autoSpaceDN w:val="0"/>
        <w:adjustRightInd w:val="0"/>
        <w:spacing w:after="0" w:line="240" w:lineRule="auto"/>
        <w:rPr>
          <w:rFonts w:cs="Arial"/>
        </w:rPr>
      </w:pPr>
      <w:proofErr w:type="spellStart"/>
      <w:r w:rsidRPr="00D91F24">
        <w:rPr>
          <w:rFonts w:cs="Arial"/>
        </w:rPr>
        <w:t>JDPaint</w:t>
      </w:r>
      <w:proofErr w:type="spellEnd"/>
      <w:r w:rsidRPr="00D91F24">
        <w:rPr>
          <w:rFonts w:cs="Arial"/>
        </w:rPr>
        <w:t xml:space="preserve"> команды сгруппированы в два типа: Функциональные и Базовые </w:t>
      </w:r>
    </w:p>
    <w:p w:rsidR="00D91F24" w:rsidRPr="00D91F24" w:rsidRDefault="00D91F24" w:rsidP="00D91F24">
      <w:pPr>
        <w:autoSpaceDE w:val="0"/>
        <w:autoSpaceDN w:val="0"/>
        <w:adjustRightInd w:val="0"/>
        <w:spacing w:after="0" w:line="240" w:lineRule="auto"/>
        <w:rPr>
          <w:rFonts w:cs="Arial"/>
          <w:b/>
          <w:bCs/>
        </w:rPr>
      </w:pPr>
    </w:p>
    <w:p w:rsidR="00D91F24" w:rsidRPr="00D91F24" w:rsidRDefault="00D91F24" w:rsidP="00D91F24">
      <w:pPr>
        <w:autoSpaceDE w:val="0"/>
        <w:autoSpaceDN w:val="0"/>
        <w:adjustRightInd w:val="0"/>
        <w:spacing w:after="0" w:line="240" w:lineRule="auto"/>
        <w:rPr>
          <w:rFonts w:cs="Arial"/>
        </w:rPr>
      </w:pPr>
      <w:r w:rsidRPr="00D91F24">
        <w:rPr>
          <w:rFonts w:cs="Arial"/>
          <w:b/>
          <w:bCs/>
        </w:rPr>
        <w:t xml:space="preserve">2.3.1 Функциональные команды (модули) </w:t>
      </w:r>
    </w:p>
    <w:p w:rsidR="00D91F24" w:rsidRPr="00D91F24" w:rsidRDefault="00D91F24" w:rsidP="00D91F24">
      <w:pPr>
        <w:autoSpaceDE w:val="0"/>
        <w:autoSpaceDN w:val="0"/>
        <w:adjustRightInd w:val="0"/>
        <w:spacing w:after="0" w:line="240" w:lineRule="auto"/>
        <w:rPr>
          <w:rFonts w:cs="Arial"/>
        </w:rPr>
      </w:pPr>
      <w:proofErr w:type="spellStart"/>
      <w:r w:rsidRPr="00D91F24">
        <w:rPr>
          <w:rFonts w:cs="Arial"/>
        </w:rPr>
        <w:t>JDPaint</w:t>
      </w:r>
      <w:proofErr w:type="spellEnd"/>
      <w:r w:rsidRPr="00D91F24">
        <w:rPr>
          <w:rFonts w:cs="Arial"/>
        </w:rPr>
        <w:t xml:space="preserve"> – это множество модулей различного назначения, сгруппированных под одним названием JDPAINT. Модули предназначены для различных операций, обеспечивающих различный порядок работы. Например, ранее упомянутые графические инструменты выделения, редактирования текста, инструменты для редактирования узлов, инструменты векторизации изображений, скульптурный модуль, модуль работы с поверхностями, модуль создания траекторий.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Операционные модули имеют следующие характеристики: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(1) Каждый модуль имеет свою собственную независимую графическую оболочку редактирования и отображения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(2) Каждый модуль предназначен для достижения цели по конкретной операции и редактированию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(3) Работа определенных модулей имеет собственные характеристики в соответствии с их назначением в интерактивном режиме, и не следует сравнивать модули между собой по ряду функций и методами работы похожих функций. </w:t>
      </w:r>
    </w:p>
    <w:p w:rsidR="00D91F24" w:rsidRPr="00D91F24" w:rsidRDefault="00D91F24" w:rsidP="00D91F24">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(4) Когда запущен определённый модуль программы, то следует провести в нём необходимые преобразования объекта. Если данный модуль не имеет необходимых вам функций, то нет необходимости применять другое программное обеспечение для достижения поставленной цели или выключать программу для этого. Следует не перезапуская заново программу, произвести внутреннее конвертирование объекта в формат для работы со следующим модулем, имеющим в своём арсенале требуемую функцию. После проведения необходимых изменений, необходимо произвести обратное преобразование объекта в предыдущий модуль не перезапуская программу, и не теряя введённые настройки и параметры объектов.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Любой модуль программы включается нажатием на нужную кнопку с определённым рисунком и всплывающей подсказкой, которые находятся на панели инструментов. </w:t>
      </w:r>
    </w:p>
    <w:p w:rsidR="00D91F24" w:rsidRPr="00D91F24" w:rsidRDefault="00D91F24" w:rsidP="00D91F24">
      <w:pPr>
        <w:autoSpaceDE w:val="0"/>
        <w:autoSpaceDN w:val="0"/>
        <w:adjustRightInd w:val="0"/>
        <w:spacing w:after="0" w:line="240" w:lineRule="auto"/>
        <w:rPr>
          <w:rFonts w:cs="Arial"/>
          <w:b/>
          <w:bCs/>
        </w:rPr>
      </w:pPr>
    </w:p>
    <w:p w:rsidR="00D91F24" w:rsidRPr="00D91F24" w:rsidRDefault="00D91F24" w:rsidP="00D91F24">
      <w:pPr>
        <w:autoSpaceDE w:val="0"/>
        <w:autoSpaceDN w:val="0"/>
        <w:adjustRightInd w:val="0"/>
        <w:spacing w:after="0" w:line="240" w:lineRule="auto"/>
        <w:rPr>
          <w:rFonts w:cs="Arial"/>
        </w:rPr>
      </w:pPr>
      <w:r w:rsidRPr="00D91F24">
        <w:rPr>
          <w:rFonts w:cs="Arial"/>
          <w:b/>
          <w:bCs/>
        </w:rPr>
        <w:t xml:space="preserve">2.3.2 Поставленные задачи </w:t>
      </w:r>
    </w:p>
    <w:p w:rsidR="00D91F24" w:rsidRPr="00D91F24" w:rsidRDefault="00D91F24" w:rsidP="00D91F24">
      <w:pPr>
        <w:pStyle w:val="Default"/>
        <w:rPr>
          <w:rFonts w:asciiTheme="minorHAnsi" w:hAnsiTheme="minorHAnsi" w:cs="Arial"/>
          <w:b/>
          <w:bCs/>
          <w:color w:val="auto"/>
          <w:sz w:val="22"/>
          <w:szCs w:val="22"/>
        </w:rPr>
      </w:pPr>
      <w:r w:rsidRPr="00D91F24">
        <w:rPr>
          <w:rFonts w:asciiTheme="minorHAnsi" w:hAnsiTheme="minorHAnsi" w:cs="Arial"/>
          <w:color w:val="auto"/>
          <w:sz w:val="22"/>
          <w:szCs w:val="22"/>
        </w:rPr>
        <w:t xml:space="preserve">Для решения определённой задачи следует выбирать соответствующую функцию, как к примеру, чтобы нарисовать линию, следует выбрать опцию «Вектор» в основном модуле «Выбор объектов», но также линию можно нарисовать и в другом модуле «Моделирование». Следует знать, что с виду одинаковые вектора, нарисованные в различных модулях предназначены для своих применений, и необходимо правильно выбрать модуль, в котором Вы хотите нарисовать </w:t>
      </w:r>
      <w:r w:rsidRPr="00D91F24">
        <w:rPr>
          <w:rFonts w:asciiTheme="minorHAnsi" w:hAnsiTheme="minorHAnsi" w:cs="Arial"/>
          <w:color w:val="auto"/>
          <w:sz w:val="22"/>
          <w:szCs w:val="22"/>
        </w:rPr>
        <w:lastRenderedPageBreak/>
        <w:t>этот вектор. В противном случае Вам придётся проводить множество ненужных преобразований, чтобы добиться необходимого результата, если поставленная задача выполняется в модуле непредназначенном для быстрого выполнения поставленной задачи.</w:t>
      </w:r>
      <w:r w:rsidRPr="00D91F24">
        <w:rPr>
          <w:rFonts w:asciiTheme="minorHAnsi" w:hAnsiTheme="minorHAnsi" w:cs="Arial"/>
          <w:b/>
          <w:bCs/>
          <w:color w:val="auto"/>
          <w:sz w:val="22"/>
          <w:szCs w:val="22"/>
        </w:rPr>
        <w:t xml:space="preserve"> </w:t>
      </w:r>
    </w:p>
    <w:p w:rsidR="00D91F24" w:rsidRPr="00D91F24" w:rsidRDefault="00D91F24" w:rsidP="00D91F24">
      <w:pPr>
        <w:pStyle w:val="Default"/>
        <w:rPr>
          <w:rFonts w:asciiTheme="minorHAnsi" w:hAnsiTheme="minorHAnsi" w:cs="Arial"/>
          <w:b/>
          <w:bCs/>
          <w:color w:val="auto"/>
          <w:sz w:val="22"/>
          <w:szCs w:val="22"/>
        </w:rPr>
      </w:pPr>
    </w:p>
    <w:p w:rsidR="00D91F24" w:rsidRPr="00D91F24" w:rsidRDefault="00D91F24" w:rsidP="00D91F24">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Существует 4 варианта запуска нужной опции: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(1) команда запускается сочетанием клавиш;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(2) через командную строку меню операций;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(3) нажатием кнопки на панели инструментов;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(4) щелкнув правой кнопкой мыши на всплывающем навигационном меню по нужной опции </w:t>
      </w:r>
    </w:p>
    <w:p w:rsidR="00D91F24" w:rsidRPr="00D91F24" w:rsidRDefault="00D91F24" w:rsidP="00D91F24">
      <w:pPr>
        <w:spacing w:before="100" w:after="100" w:line="260" w:lineRule="atLeast"/>
        <w:jc w:val="both"/>
        <w:rPr>
          <w:rFonts w:eastAsia="Times New Roman" w:cs="Arial"/>
          <w:lang w:eastAsia="ru-RU"/>
        </w:rPr>
      </w:pPr>
      <w:r w:rsidRPr="00D91F24">
        <w:rPr>
          <w:rFonts w:cs="Arial"/>
        </w:rPr>
        <w:t>Стандартная процедура операции выглядит следующим образом:</w:t>
      </w:r>
    </w:p>
    <w:tbl>
      <w:tblPr>
        <w:tblW w:w="9345" w:type="dxa"/>
        <w:tblCellMar>
          <w:top w:w="15" w:type="dxa"/>
          <w:left w:w="15" w:type="dxa"/>
          <w:bottom w:w="15" w:type="dxa"/>
          <w:right w:w="15" w:type="dxa"/>
        </w:tblCellMar>
        <w:tblLook w:val="04A0" w:firstRow="1" w:lastRow="0" w:firstColumn="1" w:lastColumn="0" w:noHBand="0" w:noVBand="1"/>
      </w:tblPr>
      <w:tblGrid>
        <w:gridCol w:w="3060"/>
        <w:gridCol w:w="6285"/>
      </w:tblGrid>
      <w:tr w:rsidR="00D91F24" w:rsidRPr="00D91F24" w:rsidTr="00B41E78">
        <w:tc>
          <w:tcPr>
            <w:tcW w:w="3060" w:type="dxa"/>
            <w:tcBorders>
              <w:top w:val="single" w:sz="8" w:space="0" w:color="000000"/>
              <w:left w:val="single" w:sz="8" w:space="0" w:color="000000"/>
              <w:bottom w:val="single" w:sz="8" w:space="0" w:color="000000"/>
              <w:right w:val="single" w:sz="8" w:space="0" w:color="000000"/>
            </w:tcBorders>
            <w:noWrap/>
            <w:hideMark/>
          </w:tcPr>
          <w:p w:rsidR="00D91F24" w:rsidRPr="00D91F24" w:rsidRDefault="00D91F24" w:rsidP="00B41E78">
            <w:pPr>
              <w:pStyle w:val="Default"/>
              <w:rPr>
                <w:rFonts w:asciiTheme="minorHAnsi" w:hAnsiTheme="minorHAnsi" w:cs="Arial"/>
                <w:color w:val="auto"/>
                <w:sz w:val="22"/>
                <w:szCs w:val="22"/>
              </w:rPr>
            </w:pPr>
            <w:bookmarkStart w:id="23" w:name="table13"/>
            <w:bookmarkEnd w:id="23"/>
            <w:r w:rsidRPr="00D91F24">
              <w:rPr>
                <w:rFonts w:asciiTheme="minorHAnsi" w:hAnsiTheme="minorHAnsi" w:cs="Arial"/>
                <w:color w:val="auto"/>
                <w:sz w:val="22"/>
                <w:szCs w:val="22"/>
              </w:rPr>
              <w:t xml:space="preserve">Выбор объекта </w:t>
            </w:r>
          </w:p>
        </w:tc>
        <w:tc>
          <w:tcPr>
            <w:tcW w:w="6285"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Если не нужно предварительно выбирать объект, этот шаг можно пропустить. </w:t>
            </w:r>
          </w:p>
        </w:tc>
      </w:tr>
      <w:tr w:rsidR="00D91F24" w:rsidRPr="00D91F24" w:rsidTr="00B41E78">
        <w:tc>
          <w:tcPr>
            <w:tcW w:w="306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Начать выполнение команды </w:t>
            </w:r>
          </w:p>
        </w:tc>
        <w:tc>
          <w:tcPr>
            <w:tcW w:w="6285"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Для начала выполнения команды, выберите соответствующую команду в меню функциональными клавишами, клавишей или цифровыми кнопками. Если у вас нет необходимости вводить рабочие параметры команды или выбирать действие объекта, то операция начнётся и завершится. По завершении можно выполнить следующую операцию </w:t>
            </w:r>
          </w:p>
        </w:tc>
      </w:tr>
      <w:tr w:rsidR="00D91F24" w:rsidRPr="00D91F24" w:rsidTr="00B41E78">
        <w:tc>
          <w:tcPr>
            <w:tcW w:w="306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Ввод рабочих параметров </w:t>
            </w:r>
          </w:p>
        </w:tc>
        <w:tc>
          <w:tcPr>
            <w:tcW w:w="6285"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Пользователи могут работать в командной строке, в соответствующем диалоговом окне, на навигационных панелях инструментов или входных параметров в окне ввода параметров справа внизу экрана. После ввода параметров в окне ввода следует подтвердить ввод нажатием на клавишу ENTER </w:t>
            </w:r>
          </w:p>
        </w:tc>
      </w:tr>
      <w:tr w:rsidR="00D91F24" w:rsidRPr="00D91F24" w:rsidTr="00B41E78">
        <w:tc>
          <w:tcPr>
            <w:tcW w:w="3060"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b/>
                <w:bCs/>
                <w:color w:val="auto"/>
                <w:sz w:val="22"/>
                <w:szCs w:val="22"/>
              </w:rPr>
              <w:t xml:space="preserve">Конец команды </w:t>
            </w:r>
          </w:p>
        </w:tc>
        <w:tc>
          <w:tcPr>
            <w:tcW w:w="6285" w:type="dxa"/>
            <w:tcBorders>
              <w:top w:val="single" w:sz="8" w:space="0" w:color="000000"/>
              <w:left w:val="single" w:sz="8" w:space="0" w:color="000000"/>
              <w:bottom w:val="single" w:sz="8" w:space="0" w:color="000000"/>
              <w:right w:val="single" w:sz="8" w:space="0" w:color="000000"/>
            </w:tcBorders>
            <w:hideMark/>
          </w:tcPr>
          <w:p w:rsidR="00D91F24" w:rsidRPr="00D91F24" w:rsidRDefault="00D91F24" w:rsidP="00B41E78">
            <w:pPr>
              <w:pStyle w:val="Default"/>
              <w:rPr>
                <w:rFonts w:asciiTheme="minorHAnsi" w:hAnsiTheme="minorHAnsi" w:cs="Arial"/>
                <w:color w:val="auto"/>
                <w:sz w:val="22"/>
                <w:szCs w:val="22"/>
              </w:rPr>
            </w:pPr>
            <w:r w:rsidRPr="00D91F24">
              <w:rPr>
                <w:rFonts w:asciiTheme="minorHAnsi" w:hAnsiTheme="minorHAnsi" w:cs="Arial"/>
                <w:color w:val="auto"/>
                <w:sz w:val="22"/>
                <w:szCs w:val="22"/>
              </w:rPr>
              <w:t xml:space="preserve">Для завершения действующей в настоящее время команды, а не автоматического выхода по завершении, пользователь должен щелкнуть правой кнопкой мыши или нажать клавишу </w:t>
            </w:r>
            <w:proofErr w:type="spellStart"/>
            <w:r w:rsidRPr="00D91F24">
              <w:rPr>
                <w:rFonts w:asciiTheme="minorHAnsi" w:hAnsiTheme="minorHAnsi" w:cs="Arial"/>
                <w:color w:val="auto"/>
                <w:sz w:val="22"/>
                <w:szCs w:val="22"/>
              </w:rPr>
              <w:t>Esc</w:t>
            </w:r>
            <w:proofErr w:type="spellEnd"/>
            <w:r w:rsidRPr="00D91F24">
              <w:rPr>
                <w:rFonts w:asciiTheme="minorHAnsi" w:hAnsiTheme="minorHAnsi" w:cs="Arial"/>
                <w:color w:val="auto"/>
                <w:sz w:val="22"/>
                <w:szCs w:val="22"/>
              </w:rPr>
              <w:t xml:space="preserve"> для завершения операции </w:t>
            </w:r>
          </w:p>
        </w:tc>
      </w:tr>
    </w:tbl>
    <w:p w:rsidR="00D91F24" w:rsidRPr="00D91F24" w:rsidRDefault="00D91F24" w:rsidP="00D91F24">
      <w:pPr>
        <w:spacing w:before="100" w:after="100" w:line="260" w:lineRule="atLeast"/>
        <w:ind w:hanging="200"/>
        <w:jc w:val="both"/>
        <w:rPr>
          <w:rFonts w:cs="Arial"/>
        </w:rPr>
      </w:pPr>
      <w:bookmarkStart w:id="24" w:name="graphic247"/>
      <w:bookmarkEnd w:id="24"/>
      <w:r w:rsidRPr="00D91F24">
        <w:rPr>
          <w:rFonts w:eastAsia="Times New Roman" w:cs="Arial"/>
          <w:noProof/>
          <w:lang w:eastAsia="ru-RU"/>
        </w:rPr>
        <mc:AlternateContent>
          <mc:Choice Requires="wps">
            <w:drawing>
              <wp:inline distT="0" distB="0" distL="0" distR="0" wp14:anchorId="640D5209" wp14:editId="6E1118AE">
                <wp:extent cx="9525" cy="9525"/>
                <wp:effectExtent l="0" t="0" r="0" b="0"/>
                <wp:docPr id="466" name="Прямоугольник 466" descr="******* 91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0196CB9" id="Прямоугольник 466" o:spid="_x0000_s1026" alt="******* 913"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" filled="f" stroked="f">
                <o:lock v:ext="edit" aspectratio="t"/>
                <w10:anchorlock/>
              </v:rect>
            </w:pict>
          </mc:Fallback>
        </mc:AlternateContent>
      </w:r>
      <w:r w:rsidRPr="00D91F24">
        <w:rPr>
          <w:rFonts w:eastAsia="Times New Roman" w:cs="Arial"/>
          <w:lang w:eastAsia="ru-RU"/>
        </w:rPr>
        <w:t> </w:t>
      </w:r>
      <w:r w:rsidRPr="00D91F24">
        <w:rPr>
          <w:rFonts w:eastAsia="KaiTi_GB2312" w:cs="Arial"/>
          <w:b/>
          <w:bCs/>
          <w:lang w:eastAsia="ru-RU"/>
        </w:rPr>
        <w:t xml:space="preserve">　</w:t>
      </w:r>
      <w:r w:rsidRPr="00D91F24">
        <w:rPr>
          <w:rFonts w:eastAsia="SimSun" w:cs="Arial"/>
          <w:noProof/>
          <w:lang w:eastAsia="ru-RU"/>
        </w:rPr>
        <w:drawing>
          <wp:inline distT="0" distB="0" distL="0" distR="0" wp14:anchorId="20ECBD41" wp14:editId="35252BC6">
            <wp:extent cx="279400" cy="271145"/>
            <wp:effectExtent l="0" t="0" r="0" b="0"/>
            <wp:docPr id="529" name="Рисунок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9400" cy="271145"/>
                    </a:xfrm>
                    <a:prstGeom prst="rect">
                      <a:avLst/>
                    </a:prstGeom>
                    <a:noFill/>
                    <a:ln>
                      <a:noFill/>
                    </a:ln>
                  </pic:spPr>
                </pic:pic>
              </a:graphicData>
            </a:graphic>
          </wp:inline>
        </w:drawing>
      </w:r>
      <w:r w:rsidRPr="00D91F24">
        <w:rPr>
          <w:rFonts w:eastAsia="Times New Roman" w:cs="Arial"/>
          <w:lang w:eastAsia="ru-RU"/>
        </w:rPr>
        <w:t xml:space="preserve">  </w:t>
      </w:r>
      <w:bookmarkStart w:id="25" w:name="graphic248"/>
      <w:bookmarkEnd w:id="25"/>
      <w:r w:rsidRPr="00D91F24">
        <w:rPr>
          <w:rFonts w:cs="Arial"/>
        </w:rPr>
        <w:t xml:space="preserve">Когда начинающие незнакомы с командой, они должны обратить внимание на нижнюю часть экрана слева. Там существует подсказка для правильного выполнения операции. Кроме того, в нижней части экрана показываются габариты по осям и другие важные координаты. </w:t>
      </w:r>
    </w:p>
    <w:p w:rsidR="00D91F24" w:rsidRPr="00D91F24" w:rsidRDefault="00D91F24" w:rsidP="00D91F24">
      <w:pPr>
        <w:pStyle w:val="Default"/>
        <w:rPr>
          <w:rFonts w:asciiTheme="minorHAnsi" w:hAnsiTheme="minorHAnsi" w:cs="Arial"/>
          <w:color w:val="auto"/>
          <w:sz w:val="22"/>
          <w:szCs w:val="22"/>
        </w:rPr>
      </w:pPr>
      <w:r w:rsidRPr="00D91F24">
        <w:rPr>
          <w:rFonts w:asciiTheme="minorHAnsi" w:eastAsia="Times New Roman" w:hAnsiTheme="minorHAnsi" w:cs="Arial"/>
          <w:noProof/>
          <w:color w:val="auto"/>
          <w:sz w:val="22"/>
          <w:szCs w:val="22"/>
          <w:lang w:eastAsia="ru-RU"/>
        </w:rPr>
        <mc:AlternateContent>
          <mc:Choice Requires="wps">
            <w:drawing>
              <wp:inline distT="0" distB="0" distL="0" distR="0" wp14:anchorId="6E0D1781" wp14:editId="074BA222">
                <wp:extent cx="9525" cy="9525"/>
                <wp:effectExtent l="0" t="0" r="0" b="0"/>
                <wp:docPr id="465" name="Прямоугольник 465" descr="******* 91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981027" id="Прямоугольник 465" o:spid="_x0000_s1026" alt="******* 914"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" filled="f" stroked="f">
                <o:lock v:ext="edit" aspectratio="t"/>
                <w10:anchorlock/>
              </v:rect>
            </w:pict>
          </mc:Fallback>
        </mc:AlternateContent>
      </w:r>
      <w:r w:rsidRPr="00D91F24">
        <w:rPr>
          <w:rFonts w:asciiTheme="minorHAnsi" w:eastAsia="Times New Roman" w:hAnsiTheme="minorHAnsi" w:cs="Arial"/>
          <w:color w:val="auto"/>
          <w:sz w:val="22"/>
          <w:szCs w:val="22"/>
          <w:lang w:eastAsia="ru-RU"/>
        </w:rPr>
        <w:t> </w:t>
      </w:r>
      <w:r w:rsidRPr="00D91F24">
        <w:rPr>
          <w:rFonts w:asciiTheme="minorHAnsi" w:eastAsia="KaiTi_GB2312" w:hAnsiTheme="minorHAnsi" w:cs="Arial"/>
          <w:b/>
          <w:bCs/>
          <w:color w:val="auto"/>
          <w:sz w:val="22"/>
          <w:szCs w:val="22"/>
          <w:lang w:eastAsia="ru-RU"/>
        </w:rPr>
        <w:t xml:space="preserve">　</w:t>
      </w:r>
      <w:r w:rsidRPr="00D91F24">
        <w:rPr>
          <w:rFonts w:asciiTheme="minorHAnsi" w:eastAsia="Times New Roman" w:hAnsiTheme="minorHAnsi" w:cs="Arial"/>
          <w:color w:val="auto"/>
          <w:sz w:val="22"/>
          <w:szCs w:val="22"/>
          <w:lang w:eastAsia="ru-RU"/>
        </w:rPr>
        <w:t> </w:t>
      </w:r>
      <w:r w:rsidRPr="00D91F24">
        <w:rPr>
          <w:rFonts w:asciiTheme="minorHAnsi" w:eastAsia="SimSun" w:hAnsiTheme="minorHAnsi" w:cs="Arial"/>
          <w:noProof/>
          <w:color w:val="auto"/>
          <w:sz w:val="22"/>
          <w:szCs w:val="22"/>
          <w:lang w:eastAsia="ru-RU"/>
        </w:rPr>
        <w:drawing>
          <wp:inline distT="0" distB="0" distL="0" distR="0" wp14:anchorId="7B97A5F9" wp14:editId="03C7476F">
            <wp:extent cx="279400" cy="271145"/>
            <wp:effectExtent l="0" t="0" r="0" b="0"/>
            <wp:docPr id="530" name="Рисунок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9400" cy="271145"/>
                    </a:xfrm>
                    <a:prstGeom prst="rect">
                      <a:avLst/>
                    </a:prstGeom>
                    <a:noFill/>
                    <a:ln>
                      <a:noFill/>
                    </a:ln>
                  </pic:spPr>
                </pic:pic>
              </a:graphicData>
            </a:graphic>
          </wp:inline>
        </w:drawing>
      </w:r>
      <w:r w:rsidRPr="00D91F24">
        <w:rPr>
          <w:rFonts w:asciiTheme="minorHAnsi" w:eastAsia="Times New Roman" w:hAnsiTheme="minorHAnsi" w:cs="Arial"/>
          <w:color w:val="auto"/>
          <w:sz w:val="22"/>
          <w:szCs w:val="22"/>
          <w:lang w:eastAsia="ru-RU"/>
        </w:rPr>
        <w:t xml:space="preserve"> </w:t>
      </w:r>
      <w:bookmarkStart w:id="26" w:name="process13"/>
      <w:bookmarkEnd w:id="26"/>
      <w:r w:rsidRPr="00D91F24">
        <w:rPr>
          <w:rFonts w:asciiTheme="minorHAnsi" w:hAnsiTheme="minorHAnsi" w:cs="Arial"/>
          <w:color w:val="auto"/>
          <w:sz w:val="22"/>
          <w:szCs w:val="22"/>
        </w:rPr>
        <w:t xml:space="preserve">При выполнении команды для изменения метода операции: </w:t>
      </w:r>
    </w:p>
    <w:p w:rsidR="00D91F24" w:rsidRPr="00D91F24" w:rsidRDefault="00D91F24" w:rsidP="00D91F24">
      <w:pPr>
        <w:autoSpaceDE w:val="0"/>
        <w:autoSpaceDN w:val="0"/>
        <w:adjustRightInd w:val="0"/>
        <w:spacing w:after="0" w:line="240" w:lineRule="auto"/>
        <w:rPr>
          <w:rFonts w:cs="Arial"/>
        </w:rPr>
      </w:pPr>
      <w:r w:rsidRPr="00D91F24">
        <w:rPr>
          <w:rFonts w:cs="Arial"/>
        </w:rPr>
        <w:t xml:space="preserve">Кликните правой кнопкой мыши, чтобы закончить текущий процесс и перейти к следующему шагу. </w:t>
      </w:r>
    </w:p>
    <w:p w:rsidR="00D91F24" w:rsidRPr="00D91F24" w:rsidRDefault="00D91F24" w:rsidP="00D91F24">
      <w:pPr>
        <w:spacing w:before="100" w:after="100" w:line="260" w:lineRule="atLeast"/>
        <w:ind w:hanging="200"/>
        <w:jc w:val="both"/>
        <w:rPr>
          <w:rFonts w:cs="Arial"/>
        </w:rPr>
      </w:pPr>
      <w:r w:rsidRPr="00D91F24">
        <w:rPr>
          <w:rFonts w:cs="Arial"/>
        </w:rPr>
        <w:t xml:space="preserve">Нажмите </w:t>
      </w:r>
      <w:proofErr w:type="spellStart"/>
      <w:r w:rsidRPr="00D91F24">
        <w:rPr>
          <w:rFonts w:cs="Arial"/>
        </w:rPr>
        <w:t>Esc</w:t>
      </w:r>
      <w:proofErr w:type="spellEnd"/>
      <w:r w:rsidRPr="00D91F24">
        <w:rPr>
          <w:rFonts w:cs="Arial"/>
        </w:rPr>
        <w:t xml:space="preserve"> для завершения команды. </w:t>
      </w:r>
    </w:p>
    <w:p w:rsidR="00D91F24" w:rsidRPr="00D91F24" w:rsidRDefault="00D91F24" w:rsidP="00D91F24"/>
    <w:sectPr w:rsidR="00D91F24" w:rsidRPr="00D91F2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KaiTi_GB2312">
    <w:panose1 w:val="02010609060101010101"/>
    <w:charset w:val="86"/>
    <w:family w:val="modern"/>
    <w:pitch w:val="fixed"/>
    <w:sig w:usb0="800002BF" w:usb1="38CF7CFA" w:usb2="00000016" w:usb3="00000000" w:csb0="00040001"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83A"/>
    <w:rsid w:val="0078283A"/>
    <w:rsid w:val="00D91F24"/>
    <w:rsid w:val="00DD7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8FFEBD-F4B5-46CB-95C5-1CAD4037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91F2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D91F24"/>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13" Type="http://schemas.openxmlformats.org/officeDocument/2006/relationships/image" Target="media/image10.png"/><Relationship Id="rId18" Type="http://schemas.openxmlformats.org/officeDocument/2006/relationships/image" Target="media/image15.jpeg"/><Relationship Id="rId3" Type="http://schemas.openxmlformats.org/officeDocument/2006/relationships/webSettings" Target="webSettings.xml"/><Relationship Id="rId21" Type="http://schemas.openxmlformats.org/officeDocument/2006/relationships/image" Target="media/image18.emf"/><Relationship Id="rId7" Type="http://schemas.openxmlformats.org/officeDocument/2006/relationships/image" Target="media/image4.png"/><Relationship Id="rId12" Type="http://schemas.openxmlformats.org/officeDocument/2006/relationships/image" Target="media/image9.png"/><Relationship Id="rId17" Type="http://schemas.openxmlformats.org/officeDocument/2006/relationships/image" Target="media/image14.png"/><Relationship Id="rId2" Type="http://schemas.openxmlformats.org/officeDocument/2006/relationships/settings" Target="settings.xml"/><Relationship Id="rId16" Type="http://schemas.openxmlformats.org/officeDocument/2006/relationships/image" Target="media/image13.pn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image" Target="media/image8.png"/><Relationship Id="rId24" Type="http://schemas.openxmlformats.org/officeDocument/2006/relationships/theme" Target="theme/theme1.xml"/><Relationship Id="rId5" Type="http://schemas.openxmlformats.org/officeDocument/2006/relationships/image" Target="media/image2.jpeg"/><Relationship Id="rId15" Type="http://schemas.openxmlformats.org/officeDocument/2006/relationships/image" Target="media/image12.png"/><Relationship Id="rId23" Type="http://schemas.openxmlformats.org/officeDocument/2006/relationships/fontTable" Target="fontTable.xml"/><Relationship Id="rId10" Type="http://schemas.openxmlformats.org/officeDocument/2006/relationships/image" Target="media/image7.png"/><Relationship Id="rId19" Type="http://schemas.openxmlformats.org/officeDocument/2006/relationships/image" Target="media/image16.jpeg"/><Relationship Id="rId4" Type="http://schemas.openxmlformats.org/officeDocument/2006/relationships/image" Target="media/image1.emf"/><Relationship Id="rId9" Type="http://schemas.openxmlformats.org/officeDocument/2006/relationships/image" Target="media/image6.png"/><Relationship Id="rId14" Type="http://schemas.openxmlformats.org/officeDocument/2006/relationships/image" Target="media/image11.png"/><Relationship Id="rId22" Type="http://schemas.openxmlformats.org/officeDocument/2006/relationships/image" Target="media/image1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8</Pages>
  <Words>2531</Words>
  <Characters>14428</Characters>
  <DocSecurity>0</DocSecurity>
  <Lines>120</Lines>
  <Paragraphs>33</Paragraphs>
  <ScaleCrop>false</ScaleCrop>
  <LinksUpToDate>false</LinksUpToDate>
  <CharactersWithSpaces>16926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2015-03-09T15:52:00Z</dcterms:created>
  <dcterms:modified xsi:type="dcterms:W3CDTF">2015-03-09T16:01:00Z</dcterms:modified>
</cp:coreProperties>
</file>