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976" w:rsidRPr="00674976" w:rsidRDefault="00674976" w:rsidP="00674976">
      <w:pPr>
        <w:rPr>
          <w:b/>
          <w:lang w:val="en-US"/>
        </w:rPr>
      </w:pPr>
      <w:r w:rsidRPr="00674976">
        <w:rPr>
          <w:b/>
          <w:lang w:val="en-US"/>
        </w:rPr>
        <w:t>Chapter 5 Basic Drawing</w:t>
      </w:r>
    </w:p>
    <w:p w:rsidR="00674976" w:rsidRPr="00674976" w:rsidRDefault="00674976" w:rsidP="00674976">
      <w:pPr>
        <w:rPr>
          <w:lang w:val="en-US"/>
        </w:rPr>
      </w:pPr>
      <w:r w:rsidRPr="00674976">
        <w:rPr>
          <w:lang w:val="en-US"/>
        </w:rPr>
        <w:t xml:space="preserve">During </w:t>
      </w:r>
      <w:proofErr w:type="spellStart"/>
      <w:r w:rsidRPr="00674976">
        <w:rPr>
          <w:lang w:val="en-US"/>
        </w:rPr>
        <w:t>JDPaint</w:t>
      </w:r>
      <w:proofErr w:type="spellEnd"/>
      <w:r w:rsidRPr="00674976">
        <w:rPr>
          <w:lang w:val="en-US"/>
        </w:rPr>
        <w:t xml:space="preserve"> work, the system prompts the user to input the length or angle, or pick up tips to specify the type of object. </w:t>
      </w:r>
      <w:proofErr w:type="spellStart"/>
      <w:r w:rsidRPr="00674976">
        <w:rPr>
          <w:lang w:val="en-US"/>
        </w:rPr>
        <w:t>JDPaint</w:t>
      </w:r>
      <w:proofErr w:type="spellEnd"/>
      <w:r w:rsidRPr="00674976">
        <w:rPr>
          <w:lang w:val="en-US"/>
        </w:rPr>
        <w:t xml:space="preserve"> system provides three points of the input </w:t>
      </w:r>
      <w:proofErr w:type="gramStart"/>
      <w:r w:rsidRPr="00674976">
        <w:rPr>
          <w:lang w:val="en-US"/>
        </w:rPr>
        <w:t>method,</w:t>
      </w:r>
      <w:proofErr w:type="gramEnd"/>
      <w:r w:rsidRPr="00674976">
        <w:rPr>
          <w:lang w:val="en-US"/>
        </w:rPr>
        <w:t xml:space="preserve"> you can freely determine the exact location of point or points on the screen. This chapter describes the main input method input method several points, the length (or distance) and angle, pick up objects already mentioned in previous chapters, this chapter will not repeat them.</w:t>
      </w:r>
    </w:p>
    <w:p w:rsidR="00CE4458" w:rsidRDefault="00674976" w:rsidP="00674976">
      <w:pPr>
        <w:rPr>
          <w:lang w:val="en-US"/>
        </w:rPr>
      </w:pPr>
      <w:r w:rsidRPr="00674976">
        <w:rPr>
          <w:lang w:val="en-US"/>
        </w:rPr>
        <w:t>The main contents of this chapter are:</w:t>
      </w:r>
    </w:p>
    <w:tbl>
      <w:tblPr>
        <w:tblStyle w:val="a3"/>
        <w:tblW w:w="0" w:type="auto"/>
        <w:tblLook w:val="04A0" w:firstRow="1" w:lastRow="0" w:firstColumn="1" w:lastColumn="0" w:noHBand="0" w:noVBand="1"/>
      </w:tblPr>
      <w:tblGrid>
        <w:gridCol w:w="4672"/>
        <w:gridCol w:w="4673"/>
      </w:tblGrid>
      <w:tr w:rsidR="00674976" w:rsidRPr="003917DE" w:rsidTr="00674976">
        <w:tc>
          <w:tcPr>
            <w:tcW w:w="4672" w:type="dxa"/>
          </w:tcPr>
          <w:p w:rsidR="00674976" w:rsidRDefault="00674976" w:rsidP="00674976">
            <w:pPr>
              <w:rPr>
                <w:lang w:val="en-US"/>
              </w:rPr>
            </w:pPr>
            <w:r w:rsidRPr="00674976">
              <w:rPr>
                <w:lang w:val="en-US"/>
              </w:rPr>
              <w:t>Point input method</w:t>
            </w:r>
          </w:p>
        </w:tc>
        <w:tc>
          <w:tcPr>
            <w:tcW w:w="4673" w:type="dxa"/>
          </w:tcPr>
          <w:p w:rsidR="00674976" w:rsidRPr="00674976" w:rsidRDefault="00674976" w:rsidP="00674976">
            <w:pPr>
              <w:rPr>
                <w:lang w:val="en-US"/>
              </w:rPr>
            </w:pPr>
            <w:r w:rsidRPr="00674976">
              <w:rPr>
                <w:lang w:val="en-US"/>
              </w:rPr>
              <w:t>(1) point coordinates of the mouse input</w:t>
            </w:r>
          </w:p>
          <w:p w:rsidR="00674976" w:rsidRPr="00674976" w:rsidRDefault="00674976" w:rsidP="00674976">
            <w:pPr>
              <w:rPr>
                <w:lang w:val="en-US"/>
              </w:rPr>
            </w:pPr>
            <w:r w:rsidRPr="00674976">
              <w:rPr>
                <w:lang w:val="en-US"/>
              </w:rPr>
              <w:t>(2) point coordinates keyboard input</w:t>
            </w:r>
          </w:p>
          <w:p w:rsidR="00674976" w:rsidRDefault="00674976" w:rsidP="00674976">
            <w:pPr>
              <w:rPr>
                <w:lang w:val="en-US"/>
              </w:rPr>
            </w:pPr>
            <w:r w:rsidRPr="00674976">
              <w:rPr>
                <w:lang w:val="en-US"/>
              </w:rPr>
              <w:t>(3) coordinates generator</w:t>
            </w:r>
          </w:p>
        </w:tc>
      </w:tr>
      <w:tr w:rsidR="00674976" w:rsidRPr="003917DE" w:rsidTr="00674976">
        <w:tc>
          <w:tcPr>
            <w:tcW w:w="4672" w:type="dxa"/>
          </w:tcPr>
          <w:p w:rsidR="00674976" w:rsidRDefault="00674976" w:rsidP="00674976">
            <w:pPr>
              <w:rPr>
                <w:lang w:val="en-US"/>
              </w:rPr>
            </w:pPr>
            <w:r w:rsidRPr="00674976">
              <w:rPr>
                <w:lang w:val="en-US"/>
              </w:rPr>
              <w:t>The length of the input method</w:t>
            </w:r>
          </w:p>
        </w:tc>
        <w:tc>
          <w:tcPr>
            <w:tcW w:w="4673" w:type="dxa"/>
          </w:tcPr>
          <w:p w:rsidR="00674976" w:rsidRDefault="00674976" w:rsidP="00674976">
            <w:pPr>
              <w:rPr>
                <w:lang w:val="en-US"/>
              </w:rPr>
            </w:pPr>
            <w:r w:rsidRPr="00674976">
              <w:rPr>
                <w:lang w:val="en-US"/>
              </w:rPr>
              <w:t>(4) the length of the generator</w:t>
            </w:r>
          </w:p>
        </w:tc>
      </w:tr>
      <w:tr w:rsidR="00674976" w:rsidTr="00674976">
        <w:tc>
          <w:tcPr>
            <w:tcW w:w="4672" w:type="dxa"/>
          </w:tcPr>
          <w:p w:rsidR="00674976" w:rsidRDefault="00674976" w:rsidP="00674976">
            <w:pPr>
              <w:rPr>
                <w:lang w:val="en-US"/>
              </w:rPr>
            </w:pPr>
            <w:r w:rsidRPr="00674976">
              <w:rPr>
                <w:lang w:val="en-US"/>
              </w:rPr>
              <w:t>Angle input method</w:t>
            </w:r>
          </w:p>
        </w:tc>
        <w:tc>
          <w:tcPr>
            <w:tcW w:w="4673" w:type="dxa"/>
          </w:tcPr>
          <w:p w:rsidR="00674976" w:rsidRDefault="00674976" w:rsidP="00674976">
            <w:pPr>
              <w:rPr>
                <w:lang w:val="en-US"/>
              </w:rPr>
            </w:pPr>
            <w:r w:rsidRPr="00674976">
              <w:rPr>
                <w:lang w:val="en-US"/>
              </w:rPr>
              <w:t>(5) the angle generator</w:t>
            </w:r>
          </w:p>
        </w:tc>
      </w:tr>
    </w:tbl>
    <w:p w:rsidR="00674976" w:rsidRDefault="00674976" w:rsidP="00674976">
      <w:pPr>
        <w:rPr>
          <w:lang w:val="en-US"/>
        </w:rPr>
      </w:pPr>
    </w:p>
    <w:p w:rsidR="00674976" w:rsidRPr="00674976" w:rsidRDefault="00674976" w:rsidP="00674976">
      <w:pPr>
        <w:rPr>
          <w:b/>
          <w:lang w:val="en-US"/>
        </w:rPr>
      </w:pPr>
      <w:r w:rsidRPr="00674976">
        <w:rPr>
          <w:b/>
          <w:lang w:val="en-US"/>
        </w:rPr>
        <w:t>5.1 point coordinates of the mouse input</w:t>
      </w:r>
    </w:p>
    <w:p w:rsidR="00674976" w:rsidRPr="00674976" w:rsidRDefault="00674976" w:rsidP="00674976">
      <w:pPr>
        <w:rPr>
          <w:lang w:val="en-US"/>
        </w:rPr>
      </w:pPr>
      <w:r w:rsidRPr="00674976">
        <w:rPr>
          <w:lang w:val="en-US"/>
        </w:rPr>
        <w:t xml:space="preserve">Point coordinates of the mouse input is the positioning of a point on the screen with the mouse, you can use the mouse to click anywhere on the screen to enter the point, you can quickly capture the feature point or points that already exist on existing objects. </w:t>
      </w:r>
      <w:proofErr w:type="spellStart"/>
      <w:r w:rsidRPr="00674976">
        <w:rPr>
          <w:lang w:val="en-US"/>
        </w:rPr>
        <w:t>JDPaint</w:t>
      </w:r>
      <w:proofErr w:type="spellEnd"/>
      <w:r w:rsidRPr="00674976">
        <w:rPr>
          <w:lang w:val="en-US"/>
        </w:rPr>
        <w:t xml:space="preserve"> provides a function, you can easily use the cursor on the screen, </w:t>
      </w:r>
      <w:proofErr w:type="gramStart"/>
      <w:r w:rsidRPr="00674976">
        <w:rPr>
          <w:lang w:val="en-US"/>
        </w:rPr>
        <w:t>the</w:t>
      </w:r>
      <w:proofErr w:type="gramEnd"/>
      <w:r w:rsidRPr="00674976">
        <w:rPr>
          <w:lang w:val="en-US"/>
        </w:rPr>
        <w:t xml:space="preserve"> precise location of the feature points of point capture existing or existing objects, and displays the information already captured points.</w:t>
      </w:r>
    </w:p>
    <w:p w:rsidR="00674976" w:rsidRPr="00674976" w:rsidRDefault="00674976" w:rsidP="00674976">
      <w:pPr>
        <w:rPr>
          <w:lang w:val="en-US"/>
        </w:rPr>
      </w:pPr>
      <w:r w:rsidRPr="00674976">
        <w:rPr>
          <w:lang w:val="en-US"/>
        </w:rPr>
        <w:t>Mouse input function points are:</w:t>
      </w:r>
    </w:p>
    <w:p w:rsidR="00674976" w:rsidRPr="00674976" w:rsidRDefault="00674976" w:rsidP="00674976">
      <w:pPr>
        <w:rPr>
          <w:lang w:val="en-US"/>
        </w:rPr>
      </w:pPr>
      <w:r w:rsidRPr="00674976">
        <w:rPr>
          <w:lang w:val="en-US"/>
        </w:rPr>
        <w:t>Capture feature points</w:t>
      </w:r>
    </w:p>
    <w:p w:rsidR="00674976" w:rsidRPr="00674976" w:rsidRDefault="00674976" w:rsidP="00674976">
      <w:pPr>
        <w:rPr>
          <w:lang w:val="en-US"/>
        </w:rPr>
      </w:pPr>
      <w:r w:rsidRPr="00674976">
        <w:rPr>
          <w:lang w:val="en-US"/>
        </w:rPr>
        <w:t>Capture grid points</w:t>
      </w:r>
    </w:p>
    <w:p w:rsidR="00674976" w:rsidRDefault="00674976" w:rsidP="00674976">
      <w:pPr>
        <w:rPr>
          <w:lang w:val="en-US"/>
        </w:rPr>
      </w:pPr>
      <w:r w:rsidRPr="00674976">
        <w:rPr>
          <w:lang w:val="en-US"/>
        </w:rPr>
        <w:t>Ortho Snap</w:t>
      </w:r>
    </w:p>
    <w:p w:rsidR="00674976" w:rsidRPr="00674976" w:rsidRDefault="00674976" w:rsidP="00674976">
      <w:pPr>
        <w:rPr>
          <w:b/>
          <w:lang w:val="en-US"/>
        </w:rPr>
      </w:pPr>
      <w:r w:rsidRPr="00674976">
        <w:rPr>
          <w:b/>
          <w:lang w:val="en-US"/>
        </w:rPr>
        <w:t>5.1.1 Capture grid points</w:t>
      </w:r>
    </w:p>
    <w:p w:rsidR="00674976" w:rsidRDefault="00674976" w:rsidP="00674976">
      <w:pPr>
        <w:rPr>
          <w:lang w:val="en-US"/>
        </w:rPr>
      </w:pPr>
      <w:r w:rsidRPr="00674976">
        <w:rPr>
          <w:lang w:val="en-US"/>
        </w:rPr>
        <w:t xml:space="preserve">To help choose the appropriate location drawing, grid points (or grid) is a very useful tool. Grid points only appear as a drawing aid, not part of the drawing. Select "View (ALT + V) → grid capture (V)" menu, the </w:t>
      </w:r>
      <w:proofErr w:type="gramStart"/>
      <w:r w:rsidRPr="00674976">
        <w:rPr>
          <w:lang w:val="en-US"/>
        </w:rPr>
        <w:t>grid capture function starts</w:t>
      </w:r>
      <w:proofErr w:type="gramEnd"/>
      <w:r w:rsidRPr="00674976">
        <w:rPr>
          <w:lang w:val="en-US"/>
        </w:rPr>
        <w:t xml:space="preserve"> drawing area appears in Figure 5-1 shows a grid of dots.</w:t>
      </w:r>
    </w:p>
    <w:p w:rsidR="00674976" w:rsidRDefault="00674976" w:rsidP="00674976">
      <w:pPr>
        <w:rPr>
          <w:lang w:val="en-US"/>
        </w:rPr>
      </w:pPr>
      <w:r>
        <w:rPr>
          <w:rFonts w:ascii="SimSun" w:eastAsia="SimSun" w:hAnsi="Courier New" w:cs="SimSun" w:hint="eastAsia"/>
          <w:noProof/>
          <w:sz w:val="20"/>
          <w:szCs w:val="20"/>
          <w:lang w:eastAsia="ru-RU"/>
        </w:rPr>
        <w:drawing>
          <wp:inline distT="0" distB="0" distL="0" distR="0" wp14:anchorId="7799DC62" wp14:editId="64A898F4">
            <wp:extent cx="2938145" cy="2201545"/>
            <wp:effectExtent l="0" t="0" r="0" b="0"/>
            <wp:docPr id="1068" name="Рисунок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38145" cy="2201545"/>
                    </a:xfrm>
                    <a:prstGeom prst="rect">
                      <a:avLst/>
                    </a:prstGeom>
                    <a:noFill/>
                    <a:ln>
                      <a:noFill/>
                    </a:ln>
                  </pic:spPr>
                </pic:pic>
              </a:graphicData>
            </a:graphic>
          </wp:inline>
        </w:drawing>
      </w:r>
    </w:p>
    <w:p w:rsidR="00674976" w:rsidRPr="00674976" w:rsidRDefault="00674976" w:rsidP="00674976">
      <w:pPr>
        <w:rPr>
          <w:lang w:val="en-US"/>
        </w:rPr>
      </w:pPr>
      <w:r w:rsidRPr="00674976">
        <w:rPr>
          <w:lang w:val="en-US"/>
        </w:rPr>
        <w:t>Figure 5-1 to capture the display grid points</w:t>
      </w:r>
    </w:p>
    <w:p w:rsidR="00674976" w:rsidRPr="00674976" w:rsidRDefault="00674976" w:rsidP="00674976">
      <w:pPr>
        <w:rPr>
          <w:lang w:val="en-US"/>
        </w:rPr>
      </w:pPr>
      <w:r w:rsidRPr="00674976">
        <w:rPr>
          <w:lang w:val="en-US"/>
        </w:rPr>
        <w:lastRenderedPageBreak/>
        <w:t>In the grid to capture the state, if the distance between the dots show the system settings of the network is equal to the pitch, then draw graphics, click on the location in the drawing area with the mouse directly to the input point, this point will fall away from the mouse recently outlets on.</w:t>
      </w:r>
    </w:p>
    <w:p w:rsidR="00674976" w:rsidRDefault="00674976" w:rsidP="00674976">
      <w:pPr>
        <w:rPr>
          <w:lang w:val="en-US"/>
        </w:rPr>
      </w:pPr>
      <w:r w:rsidRPr="00674976">
        <w:rPr>
          <w:lang w:val="en-US"/>
        </w:rPr>
        <w:t xml:space="preserve">Dot pitch </w:t>
      </w:r>
      <w:proofErr w:type="gramStart"/>
      <w:r w:rsidRPr="00674976">
        <w:rPr>
          <w:lang w:val="en-US"/>
        </w:rPr>
        <w:t>can be adjusted</w:t>
      </w:r>
      <w:proofErr w:type="gramEnd"/>
      <w:r w:rsidRPr="00674976">
        <w:rPr>
          <w:lang w:val="en-US"/>
        </w:rPr>
        <w:t xml:space="preserve"> to set the grid spacing can "set the file / system" command to change the "dot pitch" in the system parameters, shown in Figure 5-2, the detailed procedure, refer to "System in the menu bar set "Description feature.</w:t>
      </w:r>
    </w:p>
    <w:p w:rsidR="00674976" w:rsidRDefault="00674976" w:rsidP="00674976">
      <w:pPr>
        <w:rPr>
          <w:lang w:val="en-US"/>
        </w:rPr>
      </w:pPr>
      <w:r>
        <w:rPr>
          <w:rFonts w:ascii="SimSun" w:eastAsia="SimSun" w:hAnsi="Courier New" w:cs="SimSun" w:hint="eastAsia"/>
          <w:noProof/>
          <w:sz w:val="20"/>
          <w:szCs w:val="20"/>
          <w:lang w:eastAsia="ru-RU"/>
        </w:rPr>
        <w:drawing>
          <wp:inline distT="0" distB="0" distL="0" distR="0" wp14:anchorId="4D388913" wp14:editId="0CEF762C">
            <wp:extent cx="2938145" cy="1202055"/>
            <wp:effectExtent l="0" t="0" r="0" b="0"/>
            <wp:docPr id="1069" name="Рисунок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38145" cy="1202055"/>
                    </a:xfrm>
                    <a:prstGeom prst="rect">
                      <a:avLst/>
                    </a:prstGeom>
                    <a:noFill/>
                    <a:ln>
                      <a:noFill/>
                    </a:ln>
                  </pic:spPr>
                </pic:pic>
              </a:graphicData>
            </a:graphic>
          </wp:inline>
        </w:drawing>
      </w:r>
    </w:p>
    <w:p w:rsidR="00674976" w:rsidRPr="00674976" w:rsidRDefault="00674976" w:rsidP="00674976">
      <w:pPr>
        <w:rPr>
          <w:lang w:val="en-US"/>
        </w:rPr>
      </w:pPr>
      <w:r w:rsidRPr="00674976">
        <w:rPr>
          <w:lang w:val="en-US"/>
        </w:rPr>
        <w:t>Figure 5-2 grid point spacing</w:t>
      </w:r>
    </w:p>
    <w:p w:rsidR="00674976" w:rsidRPr="00674976" w:rsidRDefault="00674976" w:rsidP="00674976">
      <w:pPr>
        <w:rPr>
          <w:lang w:val="en-US"/>
        </w:rPr>
      </w:pPr>
      <w:r w:rsidRPr="00674976">
        <w:rPr>
          <w:lang w:val="en-US"/>
        </w:rPr>
        <w:t xml:space="preserve">Grid capture startup or shutdown </w:t>
      </w:r>
      <w:proofErr w:type="gramStart"/>
      <w:r w:rsidRPr="00674976">
        <w:rPr>
          <w:lang w:val="en-US"/>
        </w:rPr>
        <w:t>must be switched</w:t>
      </w:r>
      <w:proofErr w:type="gramEnd"/>
      <w:r w:rsidRPr="00674976">
        <w:rPr>
          <w:lang w:val="en-US"/>
        </w:rPr>
        <w:t xml:space="preserve"> by the "View / Grid capture." Display and capture of grid points in 2D display only valid in the three-dimensional display environment System does not support.</w:t>
      </w:r>
    </w:p>
    <w:p w:rsidR="00674976" w:rsidRDefault="00674976" w:rsidP="00674976">
      <w:pPr>
        <w:rPr>
          <w:lang w:val="en-US"/>
        </w:rPr>
      </w:pPr>
      <w:r w:rsidRPr="00674976">
        <w:rPr>
          <w:lang w:val="en-US"/>
        </w:rPr>
        <w:t>    Note: When using the grid method to capture, the best</w:t>
      </w:r>
      <w:r w:rsidRPr="00674976">
        <w:rPr>
          <w:rFonts w:ascii="Cambria Math" w:hAnsi="Cambria Math" w:cs="Cambria Math"/>
          <w:lang w:val="en-US"/>
        </w:rPr>
        <w:t>〗</w:t>
      </w:r>
      <w:r w:rsidRPr="00674976">
        <w:rPr>
          <w:lang w:val="en-US"/>
        </w:rPr>
        <w:t xml:space="preserve"> </w:t>
      </w:r>
      <w:r w:rsidRPr="00674976">
        <w:rPr>
          <w:rFonts w:ascii="Cambria Math" w:hAnsi="Cambria Math" w:cs="Cambria Math"/>
          <w:lang w:val="en-US"/>
        </w:rPr>
        <w:t>〖</w:t>
      </w:r>
      <w:r w:rsidRPr="00674976">
        <w:rPr>
          <w:lang w:val="en-US"/>
        </w:rPr>
        <w:t>orthogonal mode and capture</w:t>
      </w:r>
      <w:r w:rsidRPr="00674976">
        <w:rPr>
          <w:rFonts w:ascii="Cambria Math" w:hAnsi="Cambria Math" w:cs="Cambria Math"/>
          <w:lang w:val="en-US"/>
        </w:rPr>
        <w:t>〗</w:t>
      </w:r>
      <w:r w:rsidRPr="00674976">
        <w:rPr>
          <w:lang w:val="en-US"/>
        </w:rPr>
        <w:t xml:space="preserve"> </w:t>
      </w:r>
      <w:r w:rsidRPr="00674976">
        <w:rPr>
          <w:rFonts w:ascii="Cambria Math" w:hAnsi="Cambria Math" w:cs="Cambria Math"/>
          <w:lang w:val="en-US"/>
        </w:rPr>
        <w:t>〖</w:t>
      </w:r>
      <w:r w:rsidRPr="00674976">
        <w:rPr>
          <w:lang w:val="en-US"/>
        </w:rPr>
        <w:t xml:space="preserve">feature points reset button, otherwise the grid to capture </w:t>
      </w:r>
      <w:proofErr w:type="gramStart"/>
      <w:r w:rsidRPr="00674976">
        <w:rPr>
          <w:lang w:val="en-US"/>
        </w:rPr>
        <w:t>will be affected</w:t>
      </w:r>
      <w:proofErr w:type="gramEnd"/>
      <w:r w:rsidRPr="00674976">
        <w:rPr>
          <w:lang w:val="en-US"/>
        </w:rPr>
        <w:t>.</w:t>
      </w:r>
    </w:p>
    <w:p w:rsidR="00674976" w:rsidRPr="00674976" w:rsidRDefault="00674976" w:rsidP="00674976">
      <w:pPr>
        <w:rPr>
          <w:b/>
          <w:lang w:val="en-US"/>
        </w:rPr>
      </w:pPr>
      <w:r w:rsidRPr="00674976">
        <w:rPr>
          <w:b/>
          <w:lang w:val="en-US"/>
        </w:rPr>
        <w:t>5.1.2 Capture mode orthogonal</w:t>
      </w:r>
    </w:p>
    <w:p w:rsidR="00674976" w:rsidRPr="00674976" w:rsidRDefault="00674976" w:rsidP="00674976">
      <w:pPr>
        <w:rPr>
          <w:lang w:val="en-US"/>
        </w:rPr>
      </w:pPr>
      <w:r w:rsidRPr="00674976">
        <w:rPr>
          <w:lang w:val="en-US"/>
        </w:rPr>
        <w:t xml:space="preserve">Orthogonal Capture is a tool used to assist in drawing, use </w:t>
      </w:r>
      <w:proofErr w:type="spellStart"/>
      <w:r w:rsidRPr="00674976">
        <w:rPr>
          <w:lang w:val="en-US"/>
        </w:rPr>
        <w:t>JDPaint</w:t>
      </w:r>
      <w:proofErr w:type="spellEnd"/>
      <w:r w:rsidRPr="00674976">
        <w:rPr>
          <w:lang w:val="en-US"/>
        </w:rPr>
        <w:t xml:space="preserve"> orthogonal capture, can draw a completely parallel or perpendicular to a straight line, especially in the number of drawing requires full vertical and parallel case, seems to be more can show its advantages. Use the following method </w:t>
      </w:r>
      <w:proofErr w:type="gramStart"/>
      <w:r w:rsidRPr="00674976">
        <w:rPr>
          <w:lang w:val="en-US"/>
        </w:rPr>
        <w:t>can be switched</w:t>
      </w:r>
      <w:proofErr w:type="gramEnd"/>
      <w:r w:rsidRPr="00674976">
        <w:rPr>
          <w:lang w:val="en-US"/>
        </w:rPr>
        <w:t xml:space="preserve"> on and off orthogonal:</w:t>
      </w:r>
    </w:p>
    <w:p w:rsidR="00674976" w:rsidRPr="00674976" w:rsidRDefault="00674976" w:rsidP="00674976">
      <w:pPr>
        <w:rPr>
          <w:lang w:val="en-US"/>
        </w:rPr>
      </w:pPr>
      <w:r w:rsidRPr="00674976">
        <w:rPr>
          <w:lang w:val="en-US"/>
        </w:rPr>
        <w:t>1) Click on the menu bar of the "View / quadrature capture" command.</w:t>
      </w:r>
    </w:p>
    <w:p w:rsidR="00674976" w:rsidRPr="00674976" w:rsidRDefault="00674976" w:rsidP="00674976">
      <w:pPr>
        <w:rPr>
          <w:lang w:val="en-US"/>
        </w:rPr>
      </w:pPr>
      <w:r w:rsidRPr="00674976">
        <w:rPr>
          <w:lang w:val="en-US"/>
        </w:rPr>
        <w:t>2) Click on the toolbar orthogonal mode switch button capture "</w:t>
      </w:r>
      <w:r>
        <w:rPr>
          <w:rFonts w:ascii="SimSun" w:eastAsia="SimSun" w:hAnsi="Courier New" w:cs="SimSun" w:hint="eastAsia"/>
          <w:noProof/>
          <w:sz w:val="20"/>
          <w:szCs w:val="20"/>
          <w:lang w:eastAsia="ru-RU"/>
        </w:rPr>
        <w:drawing>
          <wp:inline distT="0" distB="0" distL="0" distR="0" wp14:anchorId="29DCA237" wp14:editId="1047EE73">
            <wp:extent cx="296545" cy="296545"/>
            <wp:effectExtent l="0" t="0" r="0" b="0"/>
            <wp:docPr id="1071" name="Рисунок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6545" cy="296545"/>
                    </a:xfrm>
                    <a:prstGeom prst="rect">
                      <a:avLst/>
                    </a:prstGeom>
                    <a:noFill/>
                    <a:ln>
                      <a:noFill/>
                    </a:ln>
                  </pic:spPr>
                </pic:pic>
              </a:graphicData>
            </a:graphic>
          </wp:inline>
        </w:drawing>
      </w:r>
      <w:r w:rsidRPr="00674976">
        <w:rPr>
          <w:lang w:val="en-US"/>
        </w:rPr>
        <w:t>"</w:t>
      </w:r>
    </w:p>
    <w:p w:rsidR="00674976" w:rsidRDefault="00674976" w:rsidP="00674976">
      <w:pPr>
        <w:rPr>
          <w:lang w:val="en-US"/>
        </w:rPr>
      </w:pPr>
      <w:r w:rsidRPr="00674976">
        <w:rPr>
          <w:lang w:val="en-US"/>
        </w:rPr>
        <w:t>After starting the orthogonal mode, both in the implementation of drawing commands, or in the implementation of the transform translation, rotation, mirroring commands, mouse in determining the first point, move the mouse, the current point is not moved to the mouse position, but only in the horizontal direction or vertical direction, shown in Figure 5-2. Click the left mouse button to determine the second point.</w:t>
      </w:r>
    </w:p>
    <w:p w:rsidR="00674976" w:rsidRDefault="00674976" w:rsidP="00674976">
      <w:r>
        <w:rPr>
          <w:rFonts w:ascii="SimSun" w:eastAsia="SimSun" w:hAnsi="Courier New" w:cs="SimSun" w:hint="eastAsia"/>
          <w:noProof/>
          <w:sz w:val="20"/>
          <w:szCs w:val="20"/>
          <w:lang w:eastAsia="ru-RU"/>
        </w:rPr>
        <w:drawing>
          <wp:inline distT="0" distB="0" distL="0" distR="0" wp14:anchorId="702CEB93" wp14:editId="06565D8B">
            <wp:extent cx="812800" cy="753745"/>
            <wp:effectExtent l="0" t="0" r="0" b="0"/>
            <wp:docPr id="1072" name="Рисунок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2800" cy="753745"/>
                    </a:xfrm>
                    <a:prstGeom prst="rect">
                      <a:avLst/>
                    </a:prstGeom>
                    <a:noFill/>
                    <a:ln>
                      <a:noFill/>
                    </a:ln>
                  </pic:spPr>
                </pic:pic>
              </a:graphicData>
            </a:graphic>
          </wp:inline>
        </w:drawing>
      </w:r>
      <w:r>
        <w:t xml:space="preserve">      </w:t>
      </w:r>
      <w:r>
        <w:rPr>
          <w:rFonts w:ascii="Times New Roman" w:hAnsi="Times New Roman" w:cs="Times New Roman"/>
          <w:noProof/>
          <w:sz w:val="18"/>
          <w:szCs w:val="18"/>
          <w:lang w:eastAsia="ru-RU"/>
        </w:rPr>
        <w:drawing>
          <wp:inline distT="0" distB="0" distL="0" distR="0" wp14:anchorId="19423FE0" wp14:editId="1D994500">
            <wp:extent cx="1845945" cy="779145"/>
            <wp:effectExtent l="0" t="0" r="0" b="0"/>
            <wp:docPr id="1073" name="Рисунок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5945" cy="779145"/>
                    </a:xfrm>
                    <a:prstGeom prst="rect">
                      <a:avLst/>
                    </a:prstGeom>
                    <a:noFill/>
                    <a:ln>
                      <a:noFill/>
                    </a:ln>
                  </pic:spPr>
                </pic:pic>
              </a:graphicData>
            </a:graphic>
          </wp:inline>
        </w:drawing>
      </w:r>
    </w:p>
    <w:p w:rsidR="00674976" w:rsidRDefault="00674976" w:rsidP="00674976">
      <w:proofErr w:type="spellStart"/>
      <w:r>
        <w:t>Figure</w:t>
      </w:r>
      <w:proofErr w:type="spellEnd"/>
      <w:r>
        <w:t xml:space="preserve"> 5-3 </w:t>
      </w:r>
      <w:proofErr w:type="spellStart"/>
      <w:r>
        <w:t>orthogonal</w:t>
      </w:r>
      <w:proofErr w:type="spellEnd"/>
      <w:r>
        <w:t xml:space="preserve"> </w:t>
      </w:r>
      <w:proofErr w:type="spellStart"/>
      <w:r>
        <w:t>capture</w:t>
      </w:r>
      <w:proofErr w:type="spellEnd"/>
    </w:p>
    <w:p w:rsidR="00674976" w:rsidRDefault="00674976" w:rsidP="00674976">
      <w:pPr>
        <w:rPr>
          <w:lang w:val="en-US"/>
        </w:rPr>
      </w:pPr>
      <w:r w:rsidRPr="00674976">
        <w:rPr>
          <w:lang w:val="en-US"/>
        </w:rPr>
        <w:t xml:space="preserve">    Description: In the orthogonal mode input </w:t>
      </w:r>
      <w:proofErr w:type="gramStart"/>
      <w:r w:rsidRPr="00674976">
        <w:rPr>
          <w:lang w:val="en-US"/>
        </w:rPr>
        <w:t>process,</w:t>
      </w:r>
      <w:proofErr w:type="gramEnd"/>
      <w:r w:rsidRPr="00674976">
        <w:rPr>
          <w:lang w:val="en-US"/>
        </w:rPr>
        <w:t xml:space="preserve"> hold down the Ctrl key, you can make minor axis input, otherwise the long axis of the input.</w:t>
      </w:r>
    </w:p>
    <w:p w:rsidR="00674976" w:rsidRPr="00674976" w:rsidRDefault="00674976" w:rsidP="00674976">
      <w:pPr>
        <w:rPr>
          <w:b/>
          <w:lang w:val="en-US"/>
        </w:rPr>
      </w:pPr>
      <w:r w:rsidRPr="00674976">
        <w:rPr>
          <w:b/>
          <w:lang w:val="en-US"/>
        </w:rPr>
        <w:t xml:space="preserve">5.1.3 </w:t>
      </w:r>
      <w:proofErr w:type="gramStart"/>
      <w:r w:rsidRPr="00674976">
        <w:rPr>
          <w:b/>
          <w:lang w:val="en-US"/>
        </w:rPr>
        <w:t>feature</w:t>
      </w:r>
      <w:proofErr w:type="gramEnd"/>
      <w:r w:rsidRPr="00674976">
        <w:rPr>
          <w:b/>
          <w:lang w:val="en-US"/>
        </w:rPr>
        <w:t xml:space="preserve"> points automatically capture</w:t>
      </w:r>
    </w:p>
    <w:p w:rsidR="00674976" w:rsidRPr="00674976" w:rsidRDefault="00674976" w:rsidP="00674976">
      <w:pPr>
        <w:rPr>
          <w:lang w:val="en-US"/>
        </w:rPr>
      </w:pPr>
      <w:r w:rsidRPr="00674976">
        <w:rPr>
          <w:lang w:val="en-US"/>
        </w:rPr>
        <w:lastRenderedPageBreak/>
        <w:t xml:space="preserve">Capture command is another feature point drawing aids </w:t>
      </w:r>
      <w:proofErr w:type="spellStart"/>
      <w:r w:rsidRPr="00674976">
        <w:rPr>
          <w:lang w:val="en-US"/>
        </w:rPr>
        <w:t>JDPaint</w:t>
      </w:r>
      <w:proofErr w:type="spellEnd"/>
      <w:r w:rsidRPr="00674976">
        <w:rPr>
          <w:lang w:val="en-US"/>
        </w:rPr>
        <w:t xml:space="preserve"> provided to help users more accurately plotted. Capture feature points that is what we usually refer automatic navigation. Use the following method </w:t>
      </w:r>
      <w:proofErr w:type="gramStart"/>
      <w:r w:rsidRPr="00674976">
        <w:rPr>
          <w:lang w:val="en-US"/>
        </w:rPr>
        <w:t>can be switched</w:t>
      </w:r>
      <w:proofErr w:type="gramEnd"/>
      <w:r w:rsidRPr="00674976">
        <w:rPr>
          <w:lang w:val="en-US"/>
        </w:rPr>
        <w:t xml:space="preserve"> on and off to capture the feature points of the command:</w:t>
      </w:r>
    </w:p>
    <w:p w:rsidR="00674976" w:rsidRPr="00674976" w:rsidRDefault="00674976" w:rsidP="00674976">
      <w:pPr>
        <w:rPr>
          <w:lang w:val="en-US"/>
        </w:rPr>
      </w:pPr>
      <w:r w:rsidRPr="00674976">
        <w:rPr>
          <w:lang w:val="en-US"/>
        </w:rPr>
        <w:t>1) Click on the menu bar of the "View / Auto Navigation" menu command, you can switch automatically capture the switch.</w:t>
      </w:r>
    </w:p>
    <w:p w:rsidR="00674976" w:rsidRPr="003917DE" w:rsidRDefault="00674976" w:rsidP="00674976">
      <w:pPr>
        <w:rPr>
          <w:lang w:val="en-US"/>
        </w:rPr>
      </w:pPr>
      <w:r w:rsidRPr="00674976">
        <w:rPr>
          <w:lang w:val="en-US"/>
        </w:rPr>
        <w:t xml:space="preserve">2) Click the feature points in the </w:t>
      </w:r>
      <w:proofErr w:type="gramStart"/>
      <w:r w:rsidRPr="00674976">
        <w:rPr>
          <w:lang w:val="en-US"/>
        </w:rPr>
        <w:t>toolbar capture command switch button</w:t>
      </w:r>
      <w:proofErr w:type="gramEnd"/>
      <w:r w:rsidRPr="00674976">
        <w:rPr>
          <w:lang w:val="en-US"/>
        </w:rPr>
        <w:t xml:space="preserve"> </w:t>
      </w:r>
      <w:r>
        <w:rPr>
          <w:rFonts w:ascii="SimSun" w:eastAsia="SimSun" w:hAnsi="Courier New" w:cs="SimSun" w:hint="eastAsia"/>
          <w:noProof/>
          <w:sz w:val="20"/>
          <w:szCs w:val="20"/>
          <w:lang w:eastAsia="ru-RU"/>
        </w:rPr>
        <w:drawing>
          <wp:inline distT="0" distB="0" distL="0" distR="0" wp14:anchorId="643D19DF" wp14:editId="17166EC2">
            <wp:extent cx="355600" cy="194945"/>
            <wp:effectExtent l="0" t="0" r="0" b="0"/>
            <wp:docPr id="1075" name="Рисунок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600" cy="194945"/>
                    </a:xfrm>
                    <a:prstGeom prst="rect">
                      <a:avLst/>
                    </a:prstGeom>
                    <a:noFill/>
                    <a:ln>
                      <a:noFill/>
                    </a:ln>
                  </pic:spPr>
                </pic:pic>
              </a:graphicData>
            </a:graphic>
          </wp:inline>
        </w:drawing>
      </w:r>
    </w:p>
    <w:p w:rsidR="00674976" w:rsidRDefault="00674976" w:rsidP="00674976">
      <w:pPr>
        <w:rPr>
          <w:lang w:val="en-US"/>
        </w:rPr>
      </w:pPr>
      <w:r w:rsidRPr="00674976">
        <w:rPr>
          <w:lang w:val="en-US"/>
        </w:rPr>
        <w:t>Automatic capture function on and off manifestation button:</w:t>
      </w:r>
    </w:p>
    <w:p w:rsidR="00674976" w:rsidRDefault="00674976" w:rsidP="00674976">
      <w:pPr>
        <w:rPr>
          <w:lang w:val="en-US"/>
        </w:rPr>
      </w:pPr>
      <w:r>
        <w:rPr>
          <w:rFonts w:ascii="SimSun" w:eastAsia="SimSun" w:hAnsi="Courier New" w:cs="SimSun" w:hint="eastAsia"/>
          <w:noProof/>
          <w:sz w:val="20"/>
          <w:szCs w:val="20"/>
          <w:lang w:eastAsia="ru-RU"/>
        </w:rPr>
        <w:drawing>
          <wp:inline distT="0" distB="0" distL="0" distR="0" wp14:anchorId="1EA8B56F" wp14:editId="494517B3">
            <wp:extent cx="3471545" cy="541655"/>
            <wp:effectExtent l="0" t="0" r="0" b="0"/>
            <wp:docPr id="1076" name="Рисунок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1545" cy="541655"/>
                    </a:xfrm>
                    <a:prstGeom prst="rect">
                      <a:avLst/>
                    </a:prstGeom>
                    <a:noFill/>
                    <a:ln>
                      <a:noFill/>
                    </a:ln>
                  </pic:spPr>
                </pic:pic>
              </a:graphicData>
            </a:graphic>
          </wp:inline>
        </w:drawing>
      </w:r>
    </w:p>
    <w:p w:rsidR="00674976" w:rsidRPr="00674976" w:rsidRDefault="00674976" w:rsidP="00674976">
      <w:pPr>
        <w:rPr>
          <w:lang w:val="en-US"/>
        </w:rPr>
      </w:pPr>
      <w:r w:rsidRPr="00674976">
        <w:rPr>
          <w:lang w:val="en-US"/>
        </w:rPr>
        <w:t>Figure 5-4 automatically capture function on and off</w:t>
      </w:r>
    </w:p>
    <w:p w:rsidR="00674976" w:rsidRDefault="00674976" w:rsidP="00674976">
      <w:pPr>
        <w:rPr>
          <w:lang w:val="en-US"/>
        </w:rPr>
      </w:pPr>
      <w:proofErr w:type="spellStart"/>
      <w:r w:rsidRPr="00674976">
        <w:rPr>
          <w:lang w:val="en-US"/>
        </w:rPr>
        <w:t>JDPaint</w:t>
      </w:r>
      <w:proofErr w:type="spellEnd"/>
      <w:r w:rsidRPr="00674976">
        <w:rPr>
          <w:lang w:val="en-US"/>
        </w:rPr>
        <w:t xml:space="preserve"> offers eight target feature points to capture modes to choose from, as shown in Figure 5-5.</w:t>
      </w:r>
    </w:p>
    <w:p w:rsidR="00674976" w:rsidRDefault="00674976" w:rsidP="00674976">
      <w:pPr>
        <w:rPr>
          <w:lang w:val="en-US"/>
        </w:rPr>
      </w:pPr>
      <w:r>
        <w:rPr>
          <w:rFonts w:ascii="SimSun" w:eastAsia="SimSun" w:hAnsi="Courier New" w:cs="SimSun" w:hint="eastAsia"/>
          <w:noProof/>
          <w:sz w:val="20"/>
          <w:szCs w:val="20"/>
          <w:lang w:eastAsia="ru-RU"/>
        </w:rPr>
        <w:drawing>
          <wp:inline distT="0" distB="0" distL="0" distR="0" wp14:anchorId="7AC11BE7" wp14:editId="5D586494">
            <wp:extent cx="2531745" cy="2895600"/>
            <wp:effectExtent l="0" t="0" r="0" b="0"/>
            <wp:docPr id="1077" name="Рисунок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1745" cy="2895600"/>
                    </a:xfrm>
                    <a:prstGeom prst="rect">
                      <a:avLst/>
                    </a:prstGeom>
                    <a:noFill/>
                    <a:ln>
                      <a:noFill/>
                    </a:ln>
                  </pic:spPr>
                </pic:pic>
              </a:graphicData>
            </a:graphic>
          </wp:inline>
        </w:drawing>
      </w:r>
    </w:p>
    <w:tbl>
      <w:tblPr>
        <w:tblStyle w:val="a3"/>
        <w:tblW w:w="0" w:type="auto"/>
        <w:tblLook w:val="04A0" w:firstRow="1" w:lastRow="0" w:firstColumn="1" w:lastColumn="0" w:noHBand="0" w:noVBand="1"/>
      </w:tblPr>
      <w:tblGrid>
        <w:gridCol w:w="4672"/>
        <w:gridCol w:w="4673"/>
      </w:tblGrid>
      <w:tr w:rsidR="00674976" w:rsidRPr="003917DE" w:rsidTr="00674976">
        <w:tc>
          <w:tcPr>
            <w:tcW w:w="4672" w:type="dxa"/>
          </w:tcPr>
          <w:p w:rsidR="00674976" w:rsidRDefault="00674976" w:rsidP="00674976">
            <w:pPr>
              <w:rPr>
                <w:lang w:val="en-US"/>
              </w:rPr>
            </w:pPr>
            <w:r w:rsidRPr="00674976">
              <w:rPr>
                <w:lang w:val="en-US"/>
              </w:rPr>
              <w:t>End point:</w:t>
            </w:r>
          </w:p>
        </w:tc>
        <w:tc>
          <w:tcPr>
            <w:tcW w:w="4673" w:type="dxa"/>
          </w:tcPr>
          <w:p w:rsidR="00674976" w:rsidRDefault="00674976" w:rsidP="00674976">
            <w:pPr>
              <w:rPr>
                <w:lang w:val="en-US"/>
              </w:rPr>
            </w:pPr>
            <w:r w:rsidRPr="00674976">
              <w:rPr>
                <w:lang w:val="en-US"/>
              </w:rPr>
              <w:t xml:space="preserve">Endpoint Capture mode, the cursor away from the end nearest lines, arcs, polylines, and the like. </w:t>
            </w:r>
            <w:proofErr w:type="gramStart"/>
            <w:r w:rsidRPr="00674976">
              <w:rPr>
                <w:lang w:val="en-US"/>
              </w:rPr>
              <w:t>Also</w:t>
            </w:r>
            <w:proofErr w:type="gramEnd"/>
            <w:r w:rsidRPr="00674976">
              <w:rPr>
                <w:lang w:val="en-US"/>
              </w:rPr>
              <w:t xml:space="preserve"> capture surface boundary line endpoints and endpoint space curve.</w:t>
            </w:r>
          </w:p>
        </w:tc>
      </w:tr>
      <w:tr w:rsidR="00674976" w:rsidRPr="003917DE" w:rsidTr="00674976">
        <w:tc>
          <w:tcPr>
            <w:tcW w:w="4672" w:type="dxa"/>
          </w:tcPr>
          <w:p w:rsidR="00674976" w:rsidRDefault="00674976" w:rsidP="00674976">
            <w:pPr>
              <w:rPr>
                <w:lang w:val="en-US"/>
              </w:rPr>
            </w:pPr>
            <w:r w:rsidRPr="00674976">
              <w:rPr>
                <w:lang w:val="en-US"/>
              </w:rPr>
              <w:t>In point:</w:t>
            </w:r>
          </w:p>
        </w:tc>
        <w:tc>
          <w:tcPr>
            <w:tcW w:w="4673" w:type="dxa"/>
          </w:tcPr>
          <w:p w:rsidR="00674976" w:rsidRDefault="00674976" w:rsidP="00674976">
            <w:pPr>
              <w:rPr>
                <w:lang w:val="en-US"/>
              </w:rPr>
            </w:pPr>
            <w:r w:rsidRPr="00674976">
              <w:rPr>
                <w:lang w:val="en-US"/>
              </w:rPr>
              <w:t xml:space="preserve">Midpoint Capture mode, the cursor away from the midpoint of the recent lines, arcs, polylines, and the like. Also captures the midpoint </w:t>
            </w:r>
            <w:proofErr w:type="spellStart"/>
            <w:r w:rsidRPr="00674976">
              <w:rPr>
                <w:lang w:val="en-US"/>
              </w:rPr>
              <w:t>midpoint</w:t>
            </w:r>
            <w:proofErr w:type="spellEnd"/>
            <w:r w:rsidRPr="00674976">
              <w:rPr>
                <w:lang w:val="en-US"/>
              </w:rPr>
              <w:t xml:space="preserve"> space curve and surface boundary line.</w:t>
            </w:r>
          </w:p>
        </w:tc>
      </w:tr>
      <w:tr w:rsidR="00674976" w:rsidRPr="003917DE" w:rsidTr="00674976">
        <w:tc>
          <w:tcPr>
            <w:tcW w:w="4672" w:type="dxa"/>
          </w:tcPr>
          <w:p w:rsidR="00674976" w:rsidRDefault="00674976" w:rsidP="00674976">
            <w:pPr>
              <w:rPr>
                <w:lang w:val="en-US"/>
              </w:rPr>
            </w:pPr>
            <w:r w:rsidRPr="00674976">
              <w:rPr>
                <w:lang w:val="en-US"/>
              </w:rPr>
              <w:t>Round heart:</w:t>
            </w:r>
          </w:p>
        </w:tc>
        <w:tc>
          <w:tcPr>
            <w:tcW w:w="4673" w:type="dxa"/>
          </w:tcPr>
          <w:p w:rsidR="00674976" w:rsidRDefault="00674976" w:rsidP="00674976">
            <w:pPr>
              <w:rPr>
                <w:lang w:val="en-US"/>
              </w:rPr>
            </w:pPr>
            <w:r w:rsidRPr="00674976">
              <w:rPr>
                <w:lang w:val="en-US"/>
              </w:rPr>
              <w:t>Center Capture mode, the cursor is from the most recent round, oval, or center of the arc.</w:t>
            </w:r>
          </w:p>
        </w:tc>
      </w:tr>
      <w:tr w:rsidR="00674976" w:rsidRPr="003917DE" w:rsidTr="00674976">
        <w:tc>
          <w:tcPr>
            <w:tcW w:w="4672" w:type="dxa"/>
          </w:tcPr>
          <w:p w:rsidR="00674976" w:rsidRDefault="00674976" w:rsidP="00674976">
            <w:pPr>
              <w:rPr>
                <w:lang w:val="en-US"/>
              </w:rPr>
            </w:pPr>
            <w:r w:rsidRPr="00674976">
              <w:rPr>
                <w:lang w:val="en-US"/>
              </w:rPr>
              <w:t>Intersection:</w:t>
            </w:r>
          </w:p>
        </w:tc>
        <w:tc>
          <w:tcPr>
            <w:tcW w:w="4673" w:type="dxa"/>
          </w:tcPr>
          <w:p w:rsidR="00674976" w:rsidRDefault="00674976" w:rsidP="00674976">
            <w:pPr>
              <w:rPr>
                <w:lang w:val="en-US"/>
              </w:rPr>
            </w:pPr>
            <w:r w:rsidRPr="00674976">
              <w:rPr>
                <w:lang w:val="en-US"/>
              </w:rPr>
              <w:t>Intersection Capture mode, you can capture the intersection curve twenty-two intersect.</w:t>
            </w:r>
          </w:p>
        </w:tc>
      </w:tr>
      <w:tr w:rsidR="00674976" w:rsidRPr="003917DE" w:rsidTr="00674976">
        <w:tc>
          <w:tcPr>
            <w:tcW w:w="4672" w:type="dxa"/>
          </w:tcPr>
          <w:p w:rsidR="00674976" w:rsidRDefault="00674976" w:rsidP="00674976">
            <w:pPr>
              <w:rPr>
                <w:lang w:val="en-US"/>
              </w:rPr>
            </w:pPr>
            <w:r w:rsidRPr="00674976">
              <w:rPr>
                <w:lang w:val="en-US"/>
              </w:rPr>
              <w:t>Cut-off point:</w:t>
            </w:r>
          </w:p>
        </w:tc>
        <w:tc>
          <w:tcPr>
            <w:tcW w:w="4673" w:type="dxa"/>
          </w:tcPr>
          <w:p w:rsidR="00674976" w:rsidRDefault="00674976" w:rsidP="00674976">
            <w:pPr>
              <w:rPr>
                <w:lang w:val="en-US"/>
              </w:rPr>
            </w:pPr>
            <w:r w:rsidRPr="00674976">
              <w:rPr>
                <w:lang w:val="en-US"/>
              </w:rPr>
              <w:t xml:space="preserve">Capture mode cut-off point is in the circle, ellipse, arc, or curve to capture a point, and the point of tangency with the objects on a </w:t>
            </w:r>
            <w:proofErr w:type="gramStart"/>
            <w:r w:rsidRPr="00674976">
              <w:rPr>
                <w:lang w:val="en-US"/>
              </w:rPr>
              <w:t>pick-up connection point formation</w:t>
            </w:r>
            <w:proofErr w:type="gramEnd"/>
            <w:r w:rsidRPr="00674976">
              <w:rPr>
                <w:lang w:val="en-US"/>
              </w:rPr>
              <w:t>.</w:t>
            </w:r>
          </w:p>
        </w:tc>
      </w:tr>
      <w:tr w:rsidR="00674976" w:rsidRPr="003917DE" w:rsidTr="00674976">
        <w:tc>
          <w:tcPr>
            <w:tcW w:w="4672" w:type="dxa"/>
          </w:tcPr>
          <w:p w:rsidR="00674976" w:rsidRDefault="00674976" w:rsidP="00674976">
            <w:pPr>
              <w:rPr>
                <w:lang w:val="en-US"/>
              </w:rPr>
            </w:pPr>
            <w:r w:rsidRPr="00674976">
              <w:rPr>
                <w:lang w:val="en-US"/>
              </w:rPr>
              <w:t>Hanging points:</w:t>
            </w:r>
          </w:p>
        </w:tc>
        <w:tc>
          <w:tcPr>
            <w:tcW w:w="4673" w:type="dxa"/>
          </w:tcPr>
          <w:p w:rsidR="00674976" w:rsidRDefault="00674976" w:rsidP="00674976">
            <w:pPr>
              <w:rPr>
                <w:lang w:val="en-US"/>
              </w:rPr>
            </w:pPr>
            <w:r w:rsidRPr="00674976">
              <w:rPr>
                <w:lang w:val="en-US"/>
              </w:rPr>
              <w:t xml:space="preserve">Vertical point Capture </w:t>
            </w:r>
            <w:proofErr w:type="gramStart"/>
            <w:r w:rsidRPr="00674976">
              <w:rPr>
                <w:lang w:val="en-US"/>
              </w:rPr>
              <w:t>mode,</w:t>
            </w:r>
            <w:proofErr w:type="gramEnd"/>
            <w:r w:rsidRPr="00674976">
              <w:rPr>
                <w:lang w:val="en-US"/>
              </w:rPr>
              <w:t xml:space="preserve"> is a point, the point of connection with a pick-up point on the </w:t>
            </w:r>
            <w:r w:rsidRPr="00674976">
              <w:rPr>
                <w:lang w:val="en-US"/>
              </w:rPr>
              <w:lastRenderedPageBreak/>
              <w:t>formation of these objects and vertical lines, arcs, ellipses or curve.</w:t>
            </w:r>
          </w:p>
        </w:tc>
      </w:tr>
      <w:tr w:rsidR="00674976" w:rsidRPr="003917DE" w:rsidTr="00674976">
        <w:tc>
          <w:tcPr>
            <w:tcW w:w="4672" w:type="dxa"/>
          </w:tcPr>
          <w:p w:rsidR="00674976" w:rsidRDefault="00674976" w:rsidP="00674976">
            <w:pPr>
              <w:rPr>
                <w:lang w:val="en-US"/>
              </w:rPr>
            </w:pPr>
            <w:r w:rsidRPr="00674976">
              <w:rPr>
                <w:lang w:val="en-US"/>
              </w:rPr>
              <w:lastRenderedPageBreak/>
              <w:t>Four points:</w:t>
            </w:r>
          </w:p>
        </w:tc>
        <w:tc>
          <w:tcPr>
            <w:tcW w:w="4673" w:type="dxa"/>
          </w:tcPr>
          <w:p w:rsidR="00674976" w:rsidRDefault="00674976" w:rsidP="00674976">
            <w:pPr>
              <w:rPr>
                <w:lang w:val="en-US"/>
              </w:rPr>
            </w:pPr>
            <w:r w:rsidRPr="00674976">
              <w:rPr>
                <w:lang w:val="en-US"/>
              </w:rPr>
              <w:t>Quartile Capture mode, the cursor is from the most recent round, circular, elliptical 0 degrees, 90 degrees, 180 degrees or 270 degrees point position.</w:t>
            </w:r>
          </w:p>
        </w:tc>
      </w:tr>
      <w:tr w:rsidR="00674976" w:rsidRPr="003917DE" w:rsidTr="00674976">
        <w:tc>
          <w:tcPr>
            <w:tcW w:w="4672" w:type="dxa"/>
          </w:tcPr>
          <w:p w:rsidR="00674976" w:rsidRDefault="00674976" w:rsidP="00674976">
            <w:pPr>
              <w:rPr>
                <w:lang w:val="en-US"/>
              </w:rPr>
            </w:pPr>
            <w:r w:rsidRPr="00674976">
              <w:rPr>
                <w:lang w:val="en-US"/>
              </w:rPr>
              <w:t>Recently points:</w:t>
            </w:r>
          </w:p>
        </w:tc>
        <w:tc>
          <w:tcPr>
            <w:tcW w:w="4673" w:type="dxa"/>
          </w:tcPr>
          <w:p w:rsidR="00674976" w:rsidRDefault="00674976" w:rsidP="00674976">
            <w:pPr>
              <w:rPr>
                <w:lang w:val="en-US"/>
              </w:rPr>
            </w:pPr>
            <w:r w:rsidRPr="00674976">
              <w:rPr>
                <w:lang w:val="en-US"/>
              </w:rPr>
              <w:t>Nearest point Capture mode, the cursor is a feature from the nearest point on the object.</w:t>
            </w:r>
          </w:p>
        </w:tc>
      </w:tr>
      <w:tr w:rsidR="00674976" w:rsidRPr="003917DE" w:rsidTr="00674976">
        <w:tc>
          <w:tcPr>
            <w:tcW w:w="4672" w:type="dxa"/>
          </w:tcPr>
          <w:p w:rsidR="00674976" w:rsidRDefault="00674976" w:rsidP="00674976">
            <w:pPr>
              <w:rPr>
                <w:lang w:val="en-US"/>
              </w:rPr>
            </w:pPr>
            <w:r w:rsidRPr="00674976">
              <w:rPr>
                <w:lang w:val="en-US"/>
              </w:rPr>
              <w:t>Forced to capture:</w:t>
            </w:r>
          </w:p>
        </w:tc>
        <w:tc>
          <w:tcPr>
            <w:tcW w:w="4673" w:type="dxa"/>
          </w:tcPr>
          <w:p w:rsidR="00674976" w:rsidRPr="00674976" w:rsidRDefault="00674976" w:rsidP="00674976">
            <w:pPr>
              <w:rPr>
                <w:lang w:val="en-US"/>
              </w:rPr>
            </w:pPr>
            <w:r w:rsidRPr="00674976">
              <w:rPr>
                <w:lang w:val="en-US"/>
              </w:rPr>
              <w:t>Select "Force Capture" mode button, the system forcibly capture feature points away from the cursor graphics nearest object;</w:t>
            </w:r>
          </w:p>
          <w:p w:rsidR="00674976" w:rsidRDefault="00674976" w:rsidP="00674976">
            <w:pPr>
              <w:rPr>
                <w:lang w:val="en-US"/>
              </w:rPr>
            </w:pPr>
            <w:r w:rsidRPr="00674976">
              <w:rPr>
                <w:lang w:val="en-US"/>
              </w:rPr>
              <w:t>Do not select "Force Capture" button, the system captures only the nearest distance from the cursor, the cursor is captured within the scope of the feature points;</w:t>
            </w:r>
          </w:p>
        </w:tc>
      </w:tr>
      <w:tr w:rsidR="00674976" w:rsidRPr="003917DE" w:rsidTr="00674976">
        <w:tc>
          <w:tcPr>
            <w:tcW w:w="4672" w:type="dxa"/>
          </w:tcPr>
          <w:p w:rsidR="00674976" w:rsidRPr="00674976" w:rsidRDefault="00674976" w:rsidP="00674976">
            <w:pPr>
              <w:rPr>
                <w:lang w:val="en-US"/>
              </w:rPr>
            </w:pPr>
            <w:r w:rsidRPr="00674976">
              <w:rPr>
                <w:lang w:val="en-US"/>
              </w:rPr>
              <w:t>Projection capture /</w:t>
            </w:r>
          </w:p>
          <w:p w:rsidR="00674976" w:rsidRDefault="00674976" w:rsidP="00674976">
            <w:pPr>
              <w:rPr>
                <w:lang w:val="en-US"/>
              </w:rPr>
            </w:pPr>
            <w:r w:rsidRPr="00674976">
              <w:rPr>
                <w:lang w:val="en-US"/>
              </w:rPr>
              <w:t>Space Capture</w:t>
            </w:r>
          </w:p>
        </w:tc>
        <w:tc>
          <w:tcPr>
            <w:tcW w:w="4673" w:type="dxa"/>
          </w:tcPr>
          <w:p w:rsidR="00674976" w:rsidRPr="00674976" w:rsidRDefault="00674976" w:rsidP="00674976">
            <w:pPr>
              <w:rPr>
                <w:lang w:val="en-US"/>
              </w:rPr>
            </w:pPr>
            <w:r w:rsidRPr="00674976">
              <w:rPr>
                <w:lang w:val="en-US"/>
              </w:rPr>
              <w:t>"Projection Capture" and "Space Capture" is a pair of switch button.</w:t>
            </w:r>
          </w:p>
          <w:p w:rsidR="00674976" w:rsidRPr="00674976" w:rsidRDefault="00674976" w:rsidP="00674976">
            <w:pPr>
              <w:rPr>
                <w:lang w:val="en-US"/>
              </w:rPr>
            </w:pPr>
            <w:r w:rsidRPr="00674976">
              <w:rPr>
                <w:lang w:val="en-US"/>
              </w:rPr>
              <w:t>Select "projection Capture" button, the system will automatically move the cursor to capture three-dimensional point of projection of the current point drawing surface;</w:t>
            </w:r>
          </w:p>
          <w:p w:rsidR="00674976" w:rsidRPr="00674976" w:rsidRDefault="00674976" w:rsidP="00674976">
            <w:pPr>
              <w:rPr>
                <w:lang w:val="en-US"/>
              </w:rPr>
            </w:pPr>
            <w:r w:rsidRPr="00674976">
              <w:rPr>
                <w:lang w:val="en-US"/>
              </w:rPr>
              <w:t>Select "Space Capture" button, move the cursor to capture three-dimensional point as a space point processing;</w:t>
            </w:r>
          </w:p>
          <w:p w:rsidR="00674976" w:rsidRDefault="00674976" w:rsidP="00674976">
            <w:pPr>
              <w:rPr>
                <w:lang w:val="en-US"/>
              </w:rPr>
            </w:pPr>
            <w:r w:rsidRPr="00674976">
              <w:rPr>
                <w:lang w:val="en-US"/>
              </w:rPr>
              <w:t>Click "Projection Capture" button, the button prompts for "Space Capture", and vice versa;</w:t>
            </w:r>
          </w:p>
        </w:tc>
      </w:tr>
      <w:tr w:rsidR="00674976" w:rsidRPr="003917DE" w:rsidTr="00674976">
        <w:tc>
          <w:tcPr>
            <w:tcW w:w="4672" w:type="dxa"/>
          </w:tcPr>
          <w:p w:rsidR="00674976" w:rsidRDefault="00674976" w:rsidP="00674976">
            <w:pPr>
              <w:rPr>
                <w:lang w:val="en-US"/>
              </w:rPr>
            </w:pPr>
            <w:r w:rsidRPr="00674976">
              <w:rPr>
                <w:lang w:val="en-US"/>
              </w:rPr>
              <w:t>Prohibit the capture</w:t>
            </w:r>
          </w:p>
        </w:tc>
        <w:tc>
          <w:tcPr>
            <w:tcW w:w="4673" w:type="dxa"/>
          </w:tcPr>
          <w:p w:rsidR="00674976" w:rsidRPr="00674976" w:rsidRDefault="00674976" w:rsidP="00674976">
            <w:pPr>
              <w:rPr>
                <w:lang w:val="en-US"/>
              </w:rPr>
            </w:pPr>
            <w:r w:rsidRPr="00674976">
              <w:rPr>
                <w:lang w:val="en-US"/>
              </w:rPr>
              <w:t xml:space="preserve">Select "prohibits the capture" button, the feature points automatically capture function </w:t>
            </w:r>
            <w:proofErr w:type="gramStart"/>
            <w:r w:rsidRPr="00674976">
              <w:rPr>
                <w:lang w:val="en-US"/>
              </w:rPr>
              <w:t>is turned off</w:t>
            </w:r>
            <w:proofErr w:type="gramEnd"/>
            <w:r w:rsidRPr="00674976">
              <w:rPr>
                <w:lang w:val="en-US"/>
              </w:rPr>
              <w:t>.</w:t>
            </w:r>
          </w:p>
          <w:p w:rsidR="00674976" w:rsidRPr="00674976" w:rsidRDefault="00674976" w:rsidP="00674976">
            <w:pPr>
              <w:rPr>
                <w:lang w:val="en-US"/>
              </w:rPr>
            </w:pPr>
            <w:r w:rsidRPr="00674976">
              <w:rPr>
                <w:lang w:val="en-US"/>
              </w:rPr>
              <w:t>Then click on the "ban the capture" button, the feature points automatically capture function is activated. In addition,</w:t>
            </w:r>
          </w:p>
          <w:p w:rsidR="00674976" w:rsidRPr="00674976" w:rsidRDefault="00674976" w:rsidP="00674976">
            <w:pPr>
              <w:rPr>
                <w:lang w:val="en-US"/>
              </w:rPr>
            </w:pPr>
            <w:r w:rsidRPr="00674976">
              <w:rPr>
                <w:lang w:val="en-US"/>
              </w:rPr>
              <w:t>Use the mouse to click on the "</w:t>
            </w:r>
            <w:r w:rsidR="00FB28D8">
              <w:rPr>
                <w:rFonts w:ascii="SimSun" w:eastAsia="SimSun" w:hAnsi="Courier New" w:cs="SimSun" w:hint="eastAsia"/>
                <w:noProof/>
                <w:sz w:val="20"/>
                <w:szCs w:val="20"/>
                <w:lang w:eastAsia="ru-RU"/>
              </w:rPr>
              <w:drawing>
                <wp:inline distT="0" distB="0" distL="0" distR="0" wp14:anchorId="29159905" wp14:editId="3C9C3074">
                  <wp:extent cx="254000" cy="271145"/>
                  <wp:effectExtent l="0" t="0" r="0" b="0"/>
                  <wp:docPr id="1078" name="Рисунок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000" cy="271145"/>
                          </a:xfrm>
                          <a:prstGeom prst="rect">
                            <a:avLst/>
                          </a:prstGeom>
                          <a:noFill/>
                          <a:ln>
                            <a:noFill/>
                          </a:ln>
                        </pic:spPr>
                      </pic:pic>
                    </a:graphicData>
                  </a:graphic>
                </wp:inline>
              </w:drawing>
            </w:r>
            <w:r w:rsidRPr="00674976">
              <w:rPr>
                <w:lang w:val="en-US"/>
              </w:rPr>
              <w:t>" button, the feature points automatically capture function is activated;</w:t>
            </w:r>
          </w:p>
          <w:p w:rsidR="00674976" w:rsidRDefault="00674976" w:rsidP="00674976">
            <w:pPr>
              <w:rPr>
                <w:lang w:val="en-US"/>
              </w:rPr>
            </w:pPr>
            <w:r w:rsidRPr="00674976">
              <w:rPr>
                <w:lang w:val="en-US"/>
              </w:rPr>
              <w:t>Use the mouse to click on the "</w:t>
            </w:r>
            <w:r w:rsidR="00FB28D8">
              <w:rPr>
                <w:rFonts w:ascii="SimSun" w:eastAsia="SimSun" w:hAnsi="Courier New" w:cs="SimSun" w:hint="eastAsia"/>
                <w:noProof/>
                <w:sz w:val="20"/>
                <w:szCs w:val="20"/>
                <w:lang w:eastAsia="ru-RU"/>
              </w:rPr>
              <w:drawing>
                <wp:inline distT="0" distB="0" distL="0" distR="0" wp14:anchorId="53FCCC4A" wp14:editId="24361A83">
                  <wp:extent cx="313055" cy="287655"/>
                  <wp:effectExtent l="0" t="0" r="0" b="0"/>
                  <wp:docPr id="1079" name="Рисунок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055" cy="287655"/>
                          </a:xfrm>
                          <a:prstGeom prst="rect">
                            <a:avLst/>
                          </a:prstGeom>
                          <a:noFill/>
                          <a:ln>
                            <a:noFill/>
                          </a:ln>
                        </pic:spPr>
                      </pic:pic>
                    </a:graphicData>
                  </a:graphic>
                </wp:inline>
              </w:drawing>
            </w:r>
            <w:r w:rsidRPr="00674976">
              <w:rPr>
                <w:lang w:val="en-US"/>
              </w:rPr>
              <w:t>" button, the feature points automatically capture function is turned off.</w:t>
            </w:r>
          </w:p>
        </w:tc>
      </w:tr>
    </w:tbl>
    <w:p w:rsidR="00674976" w:rsidRDefault="00674976" w:rsidP="00674976">
      <w:pPr>
        <w:rPr>
          <w:lang w:val="en-US"/>
        </w:rPr>
      </w:pPr>
    </w:p>
    <w:p w:rsidR="00FB28D8" w:rsidRDefault="00FB28D8" w:rsidP="00674976">
      <w:pPr>
        <w:rPr>
          <w:lang w:val="en-US"/>
        </w:rPr>
      </w:pPr>
      <w:r>
        <w:rPr>
          <w:rFonts w:ascii="SimSun" w:eastAsia="SimSun" w:hAnsi="Courier New" w:cs="SimSun" w:hint="eastAsia"/>
          <w:noProof/>
          <w:sz w:val="20"/>
          <w:szCs w:val="20"/>
          <w:lang w:eastAsia="ru-RU"/>
        </w:rPr>
        <w:drawing>
          <wp:inline distT="0" distB="0" distL="0" distR="0" wp14:anchorId="7116592C" wp14:editId="0167DB5C">
            <wp:extent cx="4046855" cy="1456055"/>
            <wp:effectExtent l="0" t="0" r="0" b="0"/>
            <wp:docPr id="1080" name="Рисунок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6855" cy="1456055"/>
                    </a:xfrm>
                    <a:prstGeom prst="rect">
                      <a:avLst/>
                    </a:prstGeom>
                    <a:noFill/>
                    <a:ln>
                      <a:noFill/>
                    </a:ln>
                  </pic:spPr>
                </pic:pic>
              </a:graphicData>
            </a:graphic>
          </wp:inline>
        </w:drawing>
      </w:r>
    </w:p>
    <w:p w:rsidR="00FB28D8" w:rsidRPr="00FB28D8" w:rsidRDefault="00FB28D8" w:rsidP="00FB28D8">
      <w:pPr>
        <w:rPr>
          <w:lang w:val="en-US"/>
        </w:rPr>
      </w:pPr>
      <w:r w:rsidRPr="00FB28D8">
        <w:rPr>
          <w:lang w:val="en-US"/>
        </w:rPr>
        <w:t>Figure 5-6 minutiae type</w:t>
      </w:r>
    </w:p>
    <w:p w:rsidR="00FB28D8" w:rsidRDefault="00FB28D8" w:rsidP="00FB28D8">
      <w:pPr>
        <w:rPr>
          <w:lang w:val="en-US"/>
        </w:rPr>
      </w:pPr>
      <w:proofErr w:type="gramStart"/>
      <w:r w:rsidRPr="00FB28D8">
        <w:rPr>
          <w:lang w:val="en-US"/>
        </w:rPr>
        <w:lastRenderedPageBreak/>
        <w:t>If you start the feature points automatically capture function, when executing some commands, as the mouse moves on the graph, the symbol will always appear on behalf of the feature points, indicating that the feature has been captured near the point, for example, in the event, "</w:t>
      </w:r>
      <w:r>
        <w:rPr>
          <w:rFonts w:ascii="SimSun" w:eastAsia="SimSun" w:hAnsi="Courier New" w:cs="SimSun" w:hint="eastAsia"/>
          <w:noProof/>
          <w:sz w:val="20"/>
          <w:szCs w:val="20"/>
          <w:lang w:eastAsia="ru-RU"/>
        </w:rPr>
        <w:drawing>
          <wp:inline distT="0" distB="0" distL="0" distR="0" wp14:anchorId="4E87B2F5" wp14:editId="46E93DB1">
            <wp:extent cx="220345" cy="220345"/>
            <wp:effectExtent l="0" t="0" r="0" b="0"/>
            <wp:docPr id="1081" name="Рисунок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345" cy="220345"/>
                    </a:xfrm>
                    <a:prstGeom prst="rect">
                      <a:avLst/>
                    </a:prstGeom>
                    <a:noFill/>
                    <a:ln>
                      <a:noFill/>
                    </a:ln>
                  </pic:spPr>
                </pic:pic>
              </a:graphicData>
            </a:graphic>
          </wp:inline>
        </w:drawing>
      </w:r>
      <w:r w:rsidRPr="00FB28D8">
        <w:rPr>
          <w:lang w:val="en-US"/>
        </w:rPr>
        <w:t>" when, explained that it had captured the endpoint graph, Figure 5-7, then just click the mouse, point to the need to capture this feature point.</w:t>
      </w:r>
      <w:proofErr w:type="gramEnd"/>
    </w:p>
    <w:p w:rsidR="00FB28D8" w:rsidRDefault="00FB28D8" w:rsidP="00FB28D8">
      <w:pPr>
        <w:rPr>
          <w:lang w:val="en-US"/>
        </w:rPr>
      </w:pPr>
      <w:r>
        <w:rPr>
          <w:rFonts w:ascii="SimSun" w:eastAsia="SimSun" w:hAnsi="Courier New" w:cs="SimSun" w:hint="eastAsia"/>
          <w:noProof/>
          <w:sz w:val="20"/>
          <w:szCs w:val="20"/>
          <w:lang w:eastAsia="ru-RU"/>
        </w:rPr>
        <w:drawing>
          <wp:inline distT="0" distB="0" distL="0" distR="0" wp14:anchorId="0C10099A" wp14:editId="5E4D18EF">
            <wp:extent cx="1701800" cy="779145"/>
            <wp:effectExtent l="0" t="0" r="0" b="0"/>
            <wp:docPr id="1082" name="Рисунок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01800" cy="779145"/>
                    </a:xfrm>
                    <a:prstGeom prst="rect">
                      <a:avLst/>
                    </a:prstGeom>
                    <a:noFill/>
                    <a:ln>
                      <a:noFill/>
                    </a:ln>
                  </pic:spPr>
                </pic:pic>
              </a:graphicData>
            </a:graphic>
          </wp:inline>
        </w:drawing>
      </w:r>
    </w:p>
    <w:p w:rsidR="00FB28D8" w:rsidRDefault="00FB28D8" w:rsidP="00FB28D8">
      <w:pPr>
        <w:rPr>
          <w:lang w:val="en-US"/>
        </w:rPr>
      </w:pPr>
      <w:r w:rsidRPr="00FB28D8">
        <w:rPr>
          <w:lang w:val="en-US"/>
        </w:rPr>
        <w:t>Figure 5-7 to capture graphics endpoint</w:t>
      </w:r>
    </w:p>
    <w:p w:rsidR="003917DE" w:rsidRPr="003917DE" w:rsidRDefault="003917DE" w:rsidP="003917DE">
      <w:pPr>
        <w:rPr>
          <w:b/>
          <w:lang w:val="en-US"/>
        </w:rPr>
      </w:pPr>
      <w:r w:rsidRPr="003917DE">
        <w:rPr>
          <w:b/>
          <w:lang w:val="en-US"/>
        </w:rPr>
        <w:t>5.2 point coordinates keyboard input</w:t>
      </w:r>
    </w:p>
    <w:p w:rsidR="003917DE" w:rsidRPr="003917DE" w:rsidRDefault="003917DE" w:rsidP="003917DE">
      <w:pPr>
        <w:rPr>
          <w:b/>
          <w:lang w:val="en-US"/>
        </w:rPr>
      </w:pPr>
      <w:r w:rsidRPr="003917DE">
        <w:rPr>
          <w:b/>
          <w:lang w:val="en-US"/>
        </w:rPr>
        <w:t xml:space="preserve">5.2.1 </w:t>
      </w:r>
      <w:proofErr w:type="gramStart"/>
      <w:r w:rsidRPr="003917DE">
        <w:rPr>
          <w:b/>
          <w:lang w:val="en-US"/>
        </w:rPr>
        <w:t>coordinate</w:t>
      </w:r>
      <w:proofErr w:type="gramEnd"/>
      <w:r w:rsidRPr="003917DE">
        <w:rPr>
          <w:b/>
          <w:lang w:val="en-US"/>
        </w:rPr>
        <w:t xml:space="preserve"> system and the point coordinates</w:t>
      </w:r>
    </w:p>
    <w:p w:rsidR="003917DE" w:rsidRPr="003917DE" w:rsidRDefault="003917DE" w:rsidP="003917DE">
      <w:pPr>
        <w:rPr>
          <w:lang w:val="en-US"/>
        </w:rPr>
      </w:pPr>
      <w:r w:rsidRPr="003917DE">
        <w:rPr>
          <w:lang w:val="en-US"/>
        </w:rPr>
        <w:t>Two-dimensional coordinate system is the original point and the composition of the two axes, the horizontal axis is called the X axis, the vertical axis is called the Y-axis, the intersection point O is referred to as the origin of the two axes, the two-dimensional coordinate system shown in Figure 5-</w:t>
      </w:r>
      <w:proofErr w:type="gramStart"/>
      <w:r w:rsidRPr="003917DE">
        <w:rPr>
          <w:lang w:val="en-US"/>
        </w:rPr>
        <w:t>8 .</w:t>
      </w:r>
      <w:proofErr w:type="gramEnd"/>
      <w:r w:rsidRPr="003917DE">
        <w:rPr>
          <w:lang w:val="en-US"/>
        </w:rPr>
        <w:t xml:space="preserve"> </w:t>
      </w:r>
      <w:proofErr w:type="gramStart"/>
      <w:r w:rsidRPr="003917DE">
        <w:rPr>
          <w:lang w:val="en-US"/>
        </w:rPr>
        <w:t>Dimensional coordinate system to a plane is divided into four parts, with the origin of the X-axis scale is bounded left axle is negative (negative value is written in the form of digital preceded by a "-" sign), right axle is positive; Similarly, the scale on the Y axis to the origin as the boundary and lower side is negative, the axle is a positive value.</w:t>
      </w:r>
      <w:proofErr w:type="gramEnd"/>
    </w:p>
    <w:p w:rsidR="00FB28D8" w:rsidRDefault="003917DE" w:rsidP="003917DE">
      <w:pPr>
        <w:rPr>
          <w:lang w:val="en-US"/>
        </w:rPr>
      </w:pPr>
      <w:r w:rsidRPr="003917DE">
        <w:rPr>
          <w:lang w:val="en-US"/>
        </w:rPr>
        <w:t>Three-dimensional coordinate system is the original point and the X, Y and Z coordinate axes consisting of the intersection of the two axes referred to the origin O, the three-dimensional coordinate system as shown in Figure 5-9. Three-dimensional coordinates of any two axes form a plane, corresponding to define three basic drawing plane: XOY plane, YOZ plane and XOZ plane.</w:t>
      </w:r>
    </w:p>
    <w:p w:rsidR="003917DE" w:rsidRPr="003917DE" w:rsidRDefault="003917DE" w:rsidP="003917DE">
      <w:pPr>
        <w:rPr>
          <w:lang w:val="en-US"/>
        </w:rPr>
      </w:pPr>
      <w:r>
        <w:rPr>
          <w:rFonts w:ascii="SimSun" w:eastAsia="SimSun" w:hAnsi="Courier New" w:cs="SimSun" w:hint="eastAsia"/>
          <w:noProof/>
          <w:sz w:val="20"/>
          <w:szCs w:val="20"/>
        </w:rPr>
        <w:drawing>
          <wp:inline distT="0" distB="0" distL="0" distR="0" wp14:anchorId="75C3C623" wp14:editId="72951CCE">
            <wp:extent cx="1676400" cy="1684655"/>
            <wp:effectExtent l="0" t="0" r="0" b="0"/>
            <wp:docPr id="1083" name="Рисунок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76400" cy="1684655"/>
                    </a:xfrm>
                    <a:prstGeom prst="rect">
                      <a:avLst/>
                    </a:prstGeom>
                    <a:noFill/>
                    <a:ln>
                      <a:noFill/>
                    </a:ln>
                  </pic:spPr>
                </pic:pic>
              </a:graphicData>
            </a:graphic>
          </wp:inline>
        </w:drawing>
      </w:r>
      <w:r w:rsidRPr="003917DE">
        <w:rPr>
          <w:lang w:val="en-US"/>
        </w:rPr>
        <w:t xml:space="preserve">                                                  </w:t>
      </w:r>
      <w:r>
        <w:rPr>
          <w:rFonts w:ascii="Times New Roman" w:hAnsi="Times New Roman" w:cs="Times New Roman"/>
          <w:noProof/>
          <w:sz w:val="18"/>
          <w:szCs w:val="18"/>
        </w:rPr>
        <w:drawing>
          <wp:inline distT="0" distB="0" distL="0" distR="0" wp14:anchorId="62CB3877" wp14:editId="29421143">
            <wp:extent cx="2184400" cy="2116455"/>
            <wp:effectExtent l="0" t="0" r="0" b="0"/>
            <wp:docPr id="1084" name="Рисунок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84400" cy="2116455"/>
                    </a:xfrm>
                    <a:prstGeom prst="rect">
                      <a:avLst/>
                    </a:prstGeom>
                    <a:noFill/>
                    <a:ln>
                      <a:noFill/>
                    </a:ln>
                  </pic:spPr>
                </pic:pic>
              </a:graphicData>
            </a:graphic>
          </wp:inline>
        </w:drawing>
      </w:r>
    </w:p>
    <w:p w:rsidR="003917DE" w:rsidRDefault="003917DE" w:rsidP="003917DE">
      <w:pPr>
        <w:rPr>
          <w:lang w:val="en-US"/>
        </w:rPr>
      </w:pPr>
      <w:r w:rsidRPr="003917DE">
        <w:rPr>
          <w:lang w:val="en-US"/>
        </w:rPr>
        <w:t>Figure 5-8 dimensional coordinate system               Figure 5-9 three-dimensional coordinate system</w:t>
      </w:r>
    </w:p>
    <w:p w:rsidR="003917DE" w:rsidRPr="003917DE" w:rsidRDefault="003917DE" w:rsidP="003917DE">
      <w:pPr>
        <w:rPr>
          <w:lang w:val="en-US"/>
        </w:rPr>
      </w:pPr>
      <w:r w:rsidRPr="003917DE">
        <w:rPr>
          <w:lang w:val="en-US"/>
        </w:rPr>
        <w:t>Indicates the position of a coordinate point is the point in the coordinate system in digital form.</w:t>
      </w:r>
    </w:p>
    <w:p w:rsidR="003917DE" w:rsidRPr="003917DE" w:rsidRDefault="003917DE" w:rsidP="003917DE">
      <w:pPr>
        <w:rPr>
          <w:lang w:val="en-US"/>
        </w:rPr>
      </w:pPr>
      <w:r w:rsidRPr="003917DE">
        <w:rPr>
          <w:lang w:val="en-US"/>
        </w:rPr>
        <w:t xml:space="preserve">In the </w:t>
      </w:r>
      <w:proofErr w:type="gramStart"/>
      <w:r w:rsidRPr="003917DE">
        <w:rPr>
          <w:lang w:val="en-US"/>
        </w:rPr>
        <w:t>two-dimensional</w:t>
      </w:r>
      <w:proofErr w:type="gramEnd"/>
      <w:r w:rsidRPr="003917DE">
        <w:rPr>
          <w:lang w:val="en-US"/>
        </w:rPr>
        <w:t xml:space="preserve"> coordinate system, the expression method of coordinates: (X, Y).</w:t>
      </w:r>
    </w:p>
    <w:p w:rsidR="003917DE" w:rsidRPr="003917DE" w:rsidRDefault="003917DE" w:rsidP="003917DE">
      <w:pPr>
        <w:rPr>
          <w:lang w:val="en-US"/>
        </w:rPr>
      </w:pPr>
      <w:r w:rsidRPr="003917DE">
        <w:rPr>
          <w:lang w:val="en-US"/>
        </w:rPr>
        <w:t xml:space="preserve">In the three-dimensional coordinate system, the coordinates of the point expression method </w:t>
      </w:r>
      <w:proofErr w:type="gramStart"/>
      <w:r w:rsidRPr="003917DE">
        <w:rPr>
          <w:lang w:val="en-US"/>
        </w:rPr>
        <w:t>is:</w:t>
      </w:r>
      <w:proofErr w:type="gramEnd"/>
      <w:r w:rsidRPr="003917DE">
        <w:rPr>
          <w:lang w:val="en-US"/>
        </w:rPr>
        <w:t xml:space="preserve"> (X, Y, Z).</w:t>
      </w:r>
    </w:p>
    <w:p w:rsidR="003917DE" w:rsidRPr="003917DE" w:rsidRDefault="003917DE" w:rsidP="003917DE">
      <w:pPr>
        <w:rPr>
          <w:lang w:val="en-US"/>
        </w:rPr>
      </w:pPr>
      <w:r w:rsidRPr="003917DE">
        <w:rPr>
          <w:lang w:val="en-US"/>
        </w:rPr>
        <w:t xml:space="preserve">Wherein X represents X-axis coordinate value, Y represents the Y-axis coordinate </w:t>
      </w:r>
      <w:proofErr w:type="gramStart"/>
      <w:r w:rsidRPr="003917DE">
        <w:rPr>
          <w:lang w:val="en-US"/>
        </w:rPr>
        <w:t>value,</w:t>
      </w:r>
      <w:proofErr w:type="gramEnd"/>
      <w:r w:rsidRPr="003917DE">
        <w:rPr>
          <w:lang w:val="en-US"/>
        </w:rPr>
        <w:t xml:space="preserve"> Z represents a Z-axis coordinate value.</w:t>
      </w:r>
    </w:p>
    <w:p w:rsidR="003917DE" w:rsidRDefault="003917DE" w:rsidP="003917DE">
      <w:pPr>
        <w:rPr>
          <w:lang w:val="en-US"/>
        </w:rPr>
      </w:pPr>
      <w:r w:rsidRPr="003917DE">
        <w:rPr>
          <w:lang w:val="en-US"/>
        </w:rPr>
        <w:lastRenderedPageBreak/>
        <w:t>    Note: In JDPaint5.0 in, X, Y, Z can represent a specific value, but also support the value represented by a mathematical expression, such as (5 * 2 + 3, 10) that is represented by point (8</w:t>
      </w:r>
      <w:proofErr w:type="gramStart"/>
      <w:r w:rsidRPr="003917DE">
        <w:rPr>
          <w:lang w:val="en-US"/>
        </w:rPr>
        <w:t>,20</w:t>
      </w:r>
      <w:proofErr w:type="gramEnd"/>
      <w:r w:rsidRPr="003917DE">
        <w:rPr>
          <w:lang w:val="en-US"/>
        </w:rPr>
        <w:t xml:space="preserve"> ).</w:t>
      </w:r>
    </w:p>
    <w:p w:rsidR="003917DE" w:rsidRPr="003917DE" w:rsidRDefault="003917DE" w:rsidP="003917DE">
      <w:pPr>
        <w:rPr>
          <w:b/>
          <w:lang w:val="en-US"/>
        </w:rPr>
      </w:pPr>
      <w:r w:rsidRPr="003917DE">
        <w:rPr>
          <w:b/>
          <w:lang w:val="en-US"/>
        </w:rPr>
        <w:t xml:space="preserve">5.2.2 </w:t>
      </w:r>
      <w:proofErr w:type="gramStart"/>
      <w:r w:rsidRPr="003917DE">
        <w:rPr>
          <w:b/>
          <w:lang w:val="en-US"/>
        </w:rPr>
        <w:t>absolute</w:t>
      </w:r>
      <w:proofErr w:type="gramEnd"/>
      <w:r w:rsidRPr="003917DE">
        <w:rPr>
          <w:b/>
          <w:lang w:val="en-US"/>
        </w:rPr>
        <w:t xml:space="preserve"> coordinate input</w:t>
      </w:r>
    </w:p>
    <w:p w:rsidR="003917DE" w:rsidRDefault="003917DE" w:rsidP="003917DE">
      <w:pPr>
        <w:rPr>
          <w:lang w:val="en-US"/>
        </w:rPr>
      </w:pPr>
      <w:r w:rsidRPr="003917DE">
        <w:rPr>
          <w:lang w:val="en-US"/>
        </w:rPr>
        <w:t xml:space="preserve">In a </w:t>
      </w:r>
      <w:proofErr w:type="gramStart"/>
      <w:r w:rsidRPr="003917DE">
        <w:rPr>
          <w:lang w:val="en-US"/>
        </w:rPr>
        <w:t>plane</w:t>
      </w:r>
      <w:proofErr w:type="gramEnd"/>
      <w:r w:rsidRPr="003917DE">
        <w:rPr>
          <w:lang w:val="en-US"/>
        </w:rPr>
        <w:t xml:space="preserve"> coordinate system can have many, shown in Figure 5-10.</w:t>
      </w:r>
    </w:p>
    <w:p w:rsidR="003917DE" w:rsidRDefault="003917DE" w:rsidP="003917DE">
      <w:pPr>
        <w:rPr>
          <w:lang w:val="en-US"/>
        </w:rPr>
      </w:pPr>
      <w:r>
        <w:rPr>
          <w:rFonts w:ascii="SimSun" w:eastAsia="SimSun" w:hAnsi="Courier New" w:cs="SimSun" w:hint="eastAsia"/>
          <w:noProof/>
          <w:sz w:val="20"/>
          <w:szCs w:val="20"/>
        </w:rPr>
        <w:drawing>
          <wp:inline distT="0" distB="0" distL="0" distR="0" wp14:anchorId="54589DF1" wp14:editId="66B00901">
            <wp:extent cx="2023745" cy="1744345"/>
            <wp:effectExtent l="0" t="0" r="0" b="0"/>
            <wp:docPr id="1086" name="Рисунок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23745" cy="1744345"/>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Multiple coordinate systems Figure 5-10</w:t>
      </w:r>
    </w:p>
    <w:p w:rsidR="003917DE" w:rsidRPr="003917DE" w:rsidRDefault="003917DE" w:rsidP="003917DE">
      <w:pPr>
        <w:rPr>
          <w:lang w:val="en-US"/>
        </w:rPr>
      </w:pPr>
      <w:r w:rsidRPr="003917DE">
        <w:rPr>
          <w:lang w:val="en-US"/>
        </w:rPr>
        <w:t>As long as the origin of coordinates is different, you can draw an arbitrary coordinate system. In order to facilitate determine its coordinates, specifying one coordinate system to the absolute coordinate system, the origin of coordinates is the absolute coordinate system (0,0), as shown above in the middle of our designated origin is 0, the axes are X, Y's coordinate system is an absolute coordinate system.</w:t>
      </w:r>
    </w:p>
    <w:p w:rsidR="003917DE" w:rsidRPr="003917DE" w:rsidRDefault="003917DE" w:rsidP="003917DE">
      <w:pPr>
        <w:rPr>
          <w:lang w:val="en-US"/>
        </w:rPr>
      </w:pPr>
      <w:r w:rsidRPr="003917DE">
        <w:rPr>
          <w:lang w:val="en-US"/>
        </w:rPr>
        <w:t>Absolute coordinates: the absolute coordinate system, the coordinate position of a point called the absolute coordinates.</w:t>
      </w:r>
    </w:p>
    <w:p w:rsidR="003917DE" w:rsidRPr="003917DE" w:rsidRDefault="003917DE" w:rsidP="003917DE">
      <w:pPr>
        <w:rPr>
          <w:lang w:val="en-US"/>
        </w:rPr>
      </w:pPr>
      <w:r w:rsidRPr="003917DE">
        <w:rPr>
          <w:lang w:val="en-US"/>
        </w:rPr>
        <w:t>Representation and input methods in JDPaint5.0 in absolute coordinates are as follows:</w:t>
      </w:r>
    </w:p>
    <w:p w:rsidR="003917DE" w:rsidRPr="003917DE" w:rsidRDefault="003917DE" w:rsidP="003917DE">
      <w:pPr>
        <w:rPr>
          <w:lang w:val="en-US"/>
        </w:rPr>
      </w:pPr>
      <w:proofErr w:type="gramStart"/>
      <w:r w:rsidRPr="003917DE">
        <w:rPr>
          <w:lang w:val="en-US"/>
        </w:rPr>
        <w:t>1</w:t>
      </w:r>
      <w:proofErr w:type="gramEnd"/>
      <w:r w:rsidRPr="003917DE">
        <w:rPr>
          <w:lang w:val="en-US"/>
        </w:rPr>
        <w:t>, representation of absolute coordinates: (X, Y)</w:t>
      </w:r>
    </w:p>
    <w:p w:rsidR="003917DE" w:rsidRPr="003917DE" w:rsidRDefault="003917DE" w:rsidP="003917DE">
      <w:pPr>
        <w:rPr>
          <w:lang w:val="en-US"/>
        </w:rPr>
      </w:pPr>
      <w:r w:rsidRPr="003917DE">
        <w:rPr>
          <w:lang w:val="en-US"/>
        </w:rPr>
        <w:t xml:space="preserve">X corresponding value </w:t>
      </w:r>
      <w:proofErr w:type="spellStart"/>
      <w:r w:rsidRPr="003917DE">
        <w:rPr>
          <w:lang w:val="en-US"/>
        </w:rPr>
        <w:t>JDPaint</w:t>
      </w:r>
      <w:proofErr w:type="spellEnd"/>
      <w:r w:rsidRPr="003917DE">
        <w:rPr>
          <w:lang w:val="en-US"/>
        </w:rPr>
        <w:t xml:space="preserve"> 5.0 workspace horizontal ruler (2D display mode).</w:t>
      </w:r>
    </w:p>
    <w:p w:rsidR="003917DE" w:rsidRPr="003917DE" w:rsidRDefault="003917DE" w:rsidP="003917DE">
      <w:pPr>
        <w:rPr>
          <w:lang w:val="en-US"/>
        </w:rPr>
      </w:pPr>
      <w:r w:rsidRPr="003917DE">
        <w:rPr>
          <w:lang w:val="en-US"/>
        </w:rPr>
        <w:t xml:space="preserve">Y corresponding </w:t>
      </w:r>
      <w:proofErr w:type="spellStart"/>
      <w:r w:rsidRPr="003917DE">
        <w:rPr>
          <w:lang w:val="en-US"/>
        </w:rPr>
        <w:t>JDPaint</w:t>
      </w:r>
      <w:proofErr w:type="spellEnd"/>
      <w:r w:rsidRPr="003917DE">
        <w:rPr>
          <w:lang w:val="en-US"/>
        </w:rPr>
        <w:t xml:space="preserve"> workspace vertical scale value (2D display mode) 5.0.</w:t>
      </w:r>
    </w:p>
    <w:p w:rsidR="003917DE" w:rsidRPr="003917DE" w:rsidRDefault="003917DE" w:rsidP="003917DE">
      <w:pPr>
        <w:rPr>
          <w:lang w:val="en-US"/>
        </w:rPr>
      </w:pPr>
      <w:proofErr w:type="gramStart"/>
      <w:r w:rsidRPr="003917DE">
        <w:rPr>
          <w:lang w:val="en-US"/>
        </w:rPr>
        <w:t>2</w:t>
      </w:r>
      <w:proofErr w:type="gramEnd"/>
      <w:r w:rsidRPr="003917DE">
        <w:rPr>
          <w:lang w:val="en-US"/>
        </w:rPr>
        <w:t>, the absolute coordinate input method:</w:t>
      </w:r>
    </w:p>
    <w:p w:rsidR="003917DE" w:rsidRDefault="003917DE" w:rsidP="003917DE">
      <w:pPr>
        <w:rPr>
          <w:lang w:val="en-US"/>
        </w:rPr>
      </w:pPr>
      <w:r w:rsidRPr="003917DE">
        <w:rPr>
          <w:lang w:val="en-US"/>
        </w:rPr>
        <w:t xml:space="preserve">When you click on the Draw menu command, appears in the lower right corner of the interface </w:t>
      </w:r>
      <w:proofErr w:type="spellStart"/>
      <w:r w:rsidRPr="003917DE">
        <w:rPr>
          <w:lang w:val="en-US"/>
        </w:rPr>
        <w:t>JDPaint</w:t>
      </w:r>
      <w:proofErr w:type="spellEnd"/>
      <w:r w:rsidRPr="003917DE">
        <w:rPr>
          <w:lang w:val="en-US"/>
        </w:rPr>
        <w:t xml:space="preserve"> a white box, shown in Figure 5-11, this is the digital input prompt area. Enter the absolute coordinate directly with the keyboard input "Digital, the digital" button. For example, draw a little coordinates (20</w:t>
      </w:r>
      <w:proofErr w:type="gramStart"/>
      <w:r w:rsidRPr="003917DE">
        <w:rPr>
          <w:lang w:val="en-US"/>
        </w:rPr>
        <w:t>,40</w:t>
      </w:r>
      <w:proofErr w:type="gramEnd"/>
      <w:r w:rsidRPr="003917DE">
        <w:rPr>
          <w:lang w:val="en-US"/>
        </w:rPr>
        <w:t>), directly enter the digital input prompt area: 20,40 can.</w:t>
      </w:r>
    </w:p>
    <w:p w:rsidR="003917DE" w:rsidRDefault="003917DE" w:rsidP="003917DE">
      <w:pPr>
        <w:rPr>
          <w:lang w:val="en-US"/>
        </w:rPr>
      </w:pPr>
      <w:r>
        <w:rPr>
          <w:rFonts w:ascii="SimSun" w:eastAsia="SimSun" w:hAnsi="Courier New" w:cs="SimSun" w:hint="eastAsia"/>
          <w:noProof/>
          <w:sz w:val="20"/>
          <w:szCs w:val="20"/>
        </w:rPr>
        <w:drawing>
          <wp:inline distT="0" distB="0" distL="0" distR="0" wp14:anchorId="5B6D289A" wp14:editId="05BB8D17">
            <wp:extent cx="3632200" cy="897255"/>
            <wp:effectExtent l="0" t="0" r="0" b="0"/>
            <wp:docPr id="1087" name="Рисунок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32200" cy="897255"/>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Figure 5-11 Digital Input Hint</w:t>
      </w:r>
    </w:p>
    <w:p w:rsidR="003917DE" w:rsidRDefault="003917DE" w:rsidP="003917DE">
      <w:pPr>
        <w:rPr>
          <w:lang w:val="en-US"/>
        </w:rPr>
      </w:pPr>
      <w:r w:rsidRPr="003917DE">
        <w:rPr>
          <w:lang w:val="en-US"/>
        </w:rPr>
        <w:t xml:space="preserve">Enter after the point (20, 40) </w:t>
      </w:r>
      <w:proofErr w:type="gramStart"/>
      <w:r w:rsidRPr="003917DE">
        <w:rPr>
          <w:lang w:val="en-US"/>
        </w:rPr>
        <w:t>is displayed</w:t>
      </w:r>
      <w:proofErr w:type="gramEnd"/>
      <w:r w:rsidRPr="003917DE">
        <w:rPr>
          <w:lang w:val="en-US"/>
        </w:rPr>
        <w:t xml:space="preserve"> in the system in the drawing area, as shown in Figure 5-12.</w:t>
      </w:r>
    </w:p>
    <w:p w:rsidR="003917DE" w:rsidRDefault="003917DE" w:rsidP="003917DE">
      <w:pPr>
        <w:rPr>
          <w:lang w:val="en-US"/>
        </w:rPr>
      </w:pPr>
      <w:r>
        <w:rPr>
          <w:rFonts w:ascii="SimSun" w:eastAsia="SimSun" w:hAnsi="Courier New" w:cs="SimSun" w:hint="eastAsia"/>
          <w:noProof/>
          <w:sz w:val="20"/>
          <w:szCs w:val="20"/>
        </w:rPr>
        <w:lastRenderedPageBreak/>
        <w:drawing>
          <wp:inline distT="0" distB="0" distL="0" distR="0" wp14:anchorId="0FA989FC" wp14:editId="761F4F20">
            <wp:extent cx="3835400" cy="2844800"/>
            <wp:effectExtent l="0" t="0" r="0" b="0"/>
            <wp:docPr id="1088" name="Рисунок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35400" cy="2844800"/>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Figure 5-12 Enter the absolute coordinates of the points</w:t>
      </w:r>
    </w:p>
    <w:p w:rsidR="003917DE" w:rsidRPr="003917DE" w:rsidRDefault="003917DE" w:rsidP="003917DE">
      <w:pPr>
        <w:rPr>
          <w:b/>
          <w:lang w:val="en-US"/>
        </w:rPr>
      </w:pPr>
      <w:r w:rsidRPr="003917DE">
        <w:rPr>
          <w:b/>
          <w:lang w:val="en-US"/>
        </w:rPr>
        <w:t>5.2.3 Relative coordinate input</w:t>
      </w:r>
    </w:p>
    <w:p w:rsidR="003917DE" w:rsidRPr="003917DE" w:rsidRDefault="003917DE" w:rsidP="003917DE">
      <w:pPr>
        <w:rPr>
          <w:lang w:val="en-US"/>
        </w:rPr>
      </w:pPr>
      <w:r w:rsidRPr="003917DE">
        <w:rPr>
          <w:lang w:val="en-US"/>
        </w:rPr>
        <w:t xml:space="preserve">In the work area, in addition to the above-mentioned the absolute coordinate system in any other coordinate system are relative coordinates. There can be only one plane an absolute coordinate </w:t>
      </w:r>
      <w:proofErr w:type="gramStart"/>
      <w:r w:rsidRPr="003917DE">
        <w:rPr>
          <w:lang w:val="en-US"/>
        </w:rPr>
        <w:t>system,</w:t>
      </w:r>
      <w:proofErr w:type="gramEnd"/>
      <w:r w:rsidRPr="003917DE">
        <w:rPr>
          <w:lang w:val="en-US"/>
        </w:rPr>
        <w:t xml:space="preserve"> the other is called the coordinate system relative coordinates.</w:t>
      </w:r>
    </w:p>
    <w:p w:rsidR="003917DE" w:rsidRPr="003917DE" w:rsidRDefault="003917DE" w:rsidP="003917DE">
      <w:pPr>
        <w:rPr>
          <w:lang w:val="en-US"/>
        </w:rPr>
      </w:pPr>
      <w:r w:rsidRPr="003917DE">
        <w:rPr>
          <w:lang w:val="en-US"/>
        </w:rPr>
        <w:t>Relative Coordinates: In the relative coordinate system, the coordinate position of a point called relative coordinates.</w:t>
      </w:r>
    </w:p>
    <w:p w:rsidR="003917DE" w:rsidRDefault="003917DE" w:rsidP="003917DE">
      <w:pPr>
        <w:rPr>
          <w:lang w:val="en-US"/>
        </w:rPr>
      </w:pPr>
      <w:r w:rsidRPr="003917DE">
        <w:rPr>
          <w:lang w:val="en-US"/>
        </w:rPr>
        <w:t>As can be seen, the absolute coordinate system and the relative coordinate system is different from the relative position of the origin of the coordinate axes. E.g., to a rectangular coordinate system, respectively, in the absolute and relative coordinate system, the origin of which coincides with the lower left corner of the two coordinate systems, respectively, coincide with the bottom and left axes, respectively, can be seen, its size does not change, only the relative position changes, shown in Figure 5-13.</w:t>
      </w:r>
    </w:p>
    <w:p w:rsidR="003917DE" w:rsidRDefault="003917DE" w:rsidP="003917DE">
      <w:pPr>
        <w:rPr>
          <w:lang w:val="en-US"/>
        </w:rPr>
      </w:pPr>
      <w:r>
        <w:rPr>
          <w:rFonts w:ascii="SimSun" w:eastAsia="SimSun" w:hAnsi="Courier New" w:cs="SimSun" w:hint="eastAsia"/>
          <w:noProof/>
          <w:sz w:val="20"/>
          <w:szCs w:val="20"/>
        </w:rPr>
        <w:drawing>
          <wp:inline distT="0" distB="0" distL="0" distR="0" wp14:anchorId="5D8809FF" wp14:editId="46F46A61">
            <wp:extent cx="2150745" cy="1642745"/>
            <wp:effectExtent l="0" t="0" r="0" b="0"/>
            <wp:docPr id="1089" name="Рисунок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50745" cy="1642745"/>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JDPaint5.0 expressed in relative coordinates and input methods as follows:</w:t>
      </w:r>
    </w:p>
    <w:p w:rsidR="003917DE" w:rsidRPr="003917DE" w:rsidRDefault="003917DE" w:rsidP="003917DE">
      <w:pPr>
        <w:rPr>
          <w:lang w:val="en-US"/>
        </w:rPr>
      </w:pPr>
      <w:proofErr w:type="gramStart"/>
      <w:r w:rsidRPr="003917DE">
        <w:rPr>
          <w:lang w:val="en-US"/>
        </w:rPr>
        <w:t>1</w:t>
      </w:r>
      <w:proofErr w:type="gramEnd"/>
      <w:r w:rsidRPr="003917DE">
        <w:rPr>
          <w:lang w:val="en-US"/>
        </w:rPr>
        <w:t>, the relative coordinate representation methods: (@ X, Y)</w:t>
      </w:r>
    </w:p>
    <w:p w:rsidR="003917DE" w:rsidRPr="003917DE" w:rsidRDefault="003917DE" w:rsidP="003917DE">
      <w:pPr>
        <w:rPr>
          <w:lang w:val="en-US"/>
        </w:rPr>
      </w:pPr>
      <w:r w:rsidRPr="003917DE">
        <w:rPr>
          <w:lang w:val="en-US"/>
        </w:rPr>
        <w:t xml:space="preserve">X corresponds to the level of a certain point relative distance </w:t>
      </w:r>
      <w:proofErr w:type="spellStart"/>
      <w:r w:rsidRPr="003917DE">
        <w:rPr>
          <w:lang w:val="en-US"/>
        </w:rPr>
        <w:t>JDPaint</w:t>
      </w:r>
      <w:proofErr w:type="spellEnd"/>
      <w:r w:rsidRPr="003917DE">
        <w:rPr>
          <w:lang w:val="en-US"/>
        </w:rPr>
        <w:t xml:space="preserve"> workspace 5.0.</w:t>
      </w:r>
    </w:p>
    <w:p w:rsidR="003917DE" w:rsidRPr="003917DE" w:rsidRDefault="003917DE" w:rsidP="003917DE">
      <w:pPr>
        <w:rPr>
          <w:lang w:val="en-US"/>
        </w:rPr>
      </w:pPr>
      <w:r w:rsidRPr="003917DE">
        <w:rPr>
          <w:lang w:val="en-US"/>
        </w:rPr>
        <w:t xml:space="preserve">Y corresponds to a certain point relative to the vertical distance of </w:t>
      </w:r>
      <w:proofErr w:type="spellStart"/>
      <w:r w:rsidRPr="003917DE">
        <w:rPr>
          <w:lang w:val="en-US"/>
        </w:rPr>
        <w:t>JDPaint</w:t>
      </w:r>
      <w:proofErr w:type="spellEnd"/>
      <w:r w:rsidRPr="003917DE">
        <w:rPr>
          <w:lang w:val="en-US"/>
        </w:rPr>
        <w:t xml:space="preserve"> 5.0 workspace.</w:t>
      </w:r>
    </w:p>
    <w:p w:rsidR="003917DE" w:rsidRPr="003917DE" w:rsidRDefault="003917DE" w:rsidP="003917DE">
      <w:pPr>
        <w:rPr>
          <w:lang w:val="en-US"/>
        </w:rPr>
      </w:pPr>
      <w:proofErr w:type="gramStart"/>
      <w:r w:rsidRPr="003917DE">
        <w:rPr>
          <w:lang w:val="en-US"/>
        </w:rPr>
        <w:t>2</w:t>
      </w:r>
      <w:proofErr w:type="gramEnd"/>
      <w:r w:rsidRPr="003917DE">
        <w:rPr>
          <w:lang w:val="en-US"/>
        </w:rPr>
        <w:t>, the input method relative coordinates</w:t>
      </w:r>
    </w:p>
    <w:p w:rsidR="003917DE" w:rsidRDefault="003917DE" w:rsidP="003917DE">
      <w:pPr>
        <w:rPr>
          <w:lang w:val="en-US"/>
        </w:rPr>
      </w:pPr>
      <w:r w:rsidRPr="003917DE">
        <w:rPr>
          <w:lang w:val="en-US"/>
        </w:rPr>
        <w:lastRenderedPageBreak/>
        <w:t>For example, the absolute coordinates of N points is (-120, -80), M point is the absolute coordinates (40</w:t>
      </w:r>
      <w:proofErr w:type="gramStart"/>
      <w:r w:rsidRPr="003917DE">
        <w:rPr>
          <w:lang w:val="en-US"/>
        </w:rPr>
        <w:t>,40</w:t>
      </w:r>
      <w:proofErr w:type="gramEnd"/>
      <w:r w:rsidRPr="003917DE">
        <w:rPr>
          <w:lang w:val="en-US"/>
        </w:rPr>
        <w:t>), M point relative coordinates N point is (@ 160,8</w:t>
      </w:r>
      <w:r>
        <w:rPr>
          <w:lang w:val="en-US"/>
        </w:rPr>
        <w:t xml:space="preserve">0), as shown in Figure 5-14 </w:t>
      </w:r>
    </w:p>
    <w:p w:rsidR="003917DE" w:rsidRDefault="003917DE" w:rsidP="003917DE">
      <w:pPr>
        <w:rPr>
          <w:lang w:val="en-US"/>
        </w:rPr>
      </w:pPr>
      <w:r>
        <w:rPr>
          <w:rFonts w:ascii="SimSun" w:eastAsia="SimSun" w:hAnsi="Courier New" w:cs="SimSun" w:hint="eastAsia"/>
          <w:noProof/>
          <w:sz w:val="20"/>
          <w:szCs w:val="20"/>
        </w:rPr>
        <w:drawing>
          <wp:inline distT="0" distB="0" distL="0" distR="0" wp14:anchorId="04303A56" wp14:editId="493AA6FF">
            <wp:extent cx="3124200" cy="2252345"/>
            <wp:effectExtent l="0" t="0" r="0" b="0"/>
            <wp:docPr id="1090" name="Рисунок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24200" cy="2252345"/>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Figure 5-14 Enter the relative coordinates of the points</w:t>
      </w:r>
    </w:p>
    <w:p w:rsidR="003917DE" w:rsidRPr="003917DE" w:rsidRDefault="003917DE" w:rsidP="003917DE">
      <w:pPr>
        <w:rPr>
          <w:b/>
          <w:lang w:val="en-US"/>
        </w:rPr>
      </w:pPr>
      <w:r w:rsidRPr="003917DE">
        <w:rPr>
          <w:b/>
          <w:lang w:val="en-US"/>
        </w:rPr>
        <w:t>5.2.4 Polar input</w:t>
      </w:r>
    </w:p>
    <w:p w:rsidR="003917DE" w:rsidRPr="003917DE" w:rsidRDefault="003917DE" w:rsidP="003917DE">
      <w:pPr>
        <w:rPr>
          <w:lang w:val="en-US"/>
        </w:rPr>
      </w:pPr>
      <w:r w:rsidRPr="003917DE">
        <w:rPr>
          <w:lang w:val="en-US"/>
        </w:rPr>
        <w:t>Polar is also a common point coordinate input.</w:t>
      </w:r>
    </w:p>
    <w:p w:rsidR="003917DE" w:rsidRDefault="003917DE" w:rsidP="003917DE">
      <w:pPr>
        <w:rPr>
          <w:lang w:val="en-US"/>
        </w:rPr>
      </w:pPr>
      <w:r w:rsidRPr="003917DE">
        <w:rPr>
          <w:lang w:val="en-US"/>
        </w:rPr>
        <w:t xml:space="preserve">Polar coordinates: the original point and the composition of the positive </w:t>
      </w:r>
      <w:proofErr w:type="gramStart"/>
      <w:r w:rsidRPr="003917DE">
        <w:rPr>
          <w:lang w:val="en-US"/>
        </w:rPr>
        <w:t>X axis</w:t>
      </w:r>
      <w:proofErr w:type="gramEnd"/>
      <w:r w:rsidRPr="003917DE">
        <w:rPr>
          <w:lang w:val="en-US"/>
        </w:rPr>
        <w:t xml:space="preserve"> coordinate system shown in Figure 5-15.</w:t>
      </w:r>
    </w:p>
    <w:p w:rsidR="003917DE" w:rsidRDefault="003917DE" w:rsidP="003917DE">
      <w:pPr>
        <w:rPr>
          <w:lang w:val="en-US"/>
        </w:rPr>
      </w:pPr>
      <w:r>
        <w:rPr>
          <w:rFonts w:ascii="SimSun" w:eastAsia="SimSun" w:hAnsi="Courier New" w:cs="SimSun" w:hint="eastAsia"/>
          <w:noProof/>
          <w:sz w:val="20"/>
          <w:szCs w:val="20"/>
        </w:rPr>
        <w:drawing>
          <wp:inline distT="0" distB="0" distL="0" distR="0" wp14:anchorId="06B76189" wp14:editId="44256A29">
            <wp:extent cx="2430145" cy="474345"/>
            <wp:effectExtent l="0" t="0" r="0" b="0"/>
            <wp:docPr id="1091" name="Рисунок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30145" cy="474345"/>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Figure 5-15 polar coordinates</w:t>
      </w:r>
    </w:p>
    <w:p w:rsidR="003917DE" w:rsidRPr="003917DE" w:rsidRDefault="003917DE" w:rsidP="003917DE">
      <w:pPr>
        <w:rPr>
          <w:lang w:val="en-US"/>
        </w:rPr>
      </w:pPr>
      <w:r w:rsidRPr="003917DE">
        <w:rPr>
          <w:lang w:val="en-US"/>
        </w:rPr>
        <w:t>Polar: In polar coordinates, the angle, the length to determine the coordinates of another point position.</w:t>
      </w:r>
    </w:p>
    <w:p w:rsidR="003917DE" w:rsidRPr="003917DE" w:rsidRDefault="003917DE" w:rsidP="003917DE">
      <w:pPr>
        <w:rPr>
          <w:lang w:val="en-US"/>
        </w:rPr>
      </w:pPr>
      <w:r w:rsidRPr="003917DE">
        <w:rPr>
          <w:lang w:val="en-US"/>
        </w:rPr>
        <w:t>1</w:t>
      </w:r>
      <w:r w:rsidRPr="003917DE">
        <w:rPr>
          <w:lang w:val="en-US"/>
        </w:rPr>
        <w:t>.</w:t>
      </w:r>
      <w:r w:rsidRPr="003917DE">
        <w:rPr>
          <w:lang w:val="en-US"/>
        </w:rPr>
        <w:t xml:space="preserve"> </w:t>
      </w:r>
      <w:proofErr w:type="gramStart"/>
      <w:r w:rsidRPr="003917DE">
        <w:rPr>
          <w:lang w:val="en-US"/>
        </w:rPr>
        <w:t>indicating</w:t>
      </w:r>
      <w:proofErr w:type="gramEnd"/>
      <w:r w:rsidRPr="003917DE">
        <w:rPr>
          <w:lang w:val="en-US"/>
        </w:rPr>
        <w:t xml:space="preserve"> that the method of polar coordinates</w:t>
      </w:r>
    </w:p>
    <w:p w:rsidR="003917DE" w:rsidRDefault="003917DE" w:rsidP="003917DE">
      <w:pPr>
        <w:rPr>
          <w:lang w:val="en-US"/>
        </w:rPr>
      </w:pPr>
      <w:r w:rsidRPr="003917DE">
        <w:rPr>
          <w:lang w:val="en-US"/>
        </w:rPr>
        <w:t>(~ Length, angle) or (~ ρ, α). As shown in Figure 5-16.</w:t>
      </w:r>
    </w:p>
    <w:p w:rsidR="003917DE" w:rsidRDefault="003917DE" w:rsidP="003917DE">
      <w:pPr>
        <w:rPr>
          <w:lang w:val="en-US"/>
        </w:rPr>
      </w:pPr>
      <w:r>
        <w:rPr>
          <w:rFonts w:ascii="SimSun" w:eastAsia="SimSun" w:hAnsi="Courier New" w:cs="SimSun" w:hint="eastAsia"/>
          <w:noProof/>
          <w:sz w:val="20"/>
          <w:szCs w:val="20"/>
        </w:rPr>
        <w:drawing>
          <wp:inline distT="0" distB="0" distL="0" distR="0" wp14:anchorId="3EF4729C" wp14:editId="42DDA316">
            <wp:extent cx="1684655" cy="1083945"/>
            <wp:effectExtent l="0" t="0" r="0" b="0"/>
            <wp:docPr id="1092" name="Рисунок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84655" cy="1083945"/>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Figure 5-16 polar coordinates</w:t>
      </w:r>
    </w:p>
    <w:p w:rsidR="003917DE" w:rsidRPr="003917DE" w:rsidRDefault="003917DE" w:rsidP="003917DE">
      <w:pPr>
        <w:rPr>
          <w:lang w:val="en-US"/>
        </w:rPr>
      </w:pPr>
      <w:r w:rsidRPr="003917DE">
        <w:rPr>
          <w:lang w:val="en-US"/>
        </w:rPr>
        <w:t>2</w:t>
      </w:r>
      <w:r w:rsidRPr="003917DE">
        <w:rPr>
          <w:lang w:val="en-US"/>
        </w:rPr>
        <w:t>.</w:t>
      </w:r>
      <w:r w:rsidRPr="003917DE">
        <w:rPr>
          <w:lang w:val="en-US"/>
        </w:rPr>
        <w:t xml:space="preserve"> </w:t>
      </w:r>
      <w:proofErr w:type="gramStart"/>
      <w:r w:rsidRPr="003917DE">
        <w:rPr>
          <w:lang w:val="en-US"/>
        </w:rPr>
        <w:t>the</w:t>
      </w:r>
      <w:proofErr w:type="gramEnd"/>
      <w:r w:rsidRPr="003917DE">
        <w:rPr>
          <w:lang w:val="en-US"/>
        </w:rPr>
        <w:t xml:space="preserve"> input method of polar coordinates:</w:t>
      </w:r>
    </w:p>
    <w:p w:rsidR="003917DE" w:rsidRDefault="003917DE" w:rsidP="003917DE">
      <w:pPr>
        <w:rPr>
          <w:lang w:val="en-US"/>
        </w:rPr>
      </w:pPr>
      <w:r w:rsidRPr="003917DE">
        <w:rPr>
          <w:lang w:val="en-US"/>
        </w:rPr>
        <w:t xml:space="preserve">For example, draw a straight line, the line length is </w:t>
      </w:r>
      <w:proofErr w:type="gramStart"/>
      <w:r w:rsidRPr="003917DE">
        <w:rPr>
          <w:lang w:val="en-US"/>
        </w:rPr>
        <w:t>100mm,</w:t>
      </w:r>
      <w:proofErr w:type="gramEnd"/>
      <w:r w:rsidRPr="003917DE">
        <w:rPr>
          <w:lang w:val="en-US"/>
        </w:rPr>
        <w:t xml:space="preserve"> the slope is 45 degrees, shown in Figure 5-17.</w:t>
      </w:r>
    </w:p>
    <w:p w:rsidR="003917DE" w:rsidRDefault="003917DE" w:rsidP="003917DE">
      <w:pPr>
        <w:rPr>
          <w:lang w:val="en-US"/>
        </w:rPr>
      </w:pPr>
      <w:r>
        <w:rPr>
          <w:rFonts w:ascii="SimSun" w:eastAsia="SimSun" w:hAnsi="Courier New" w:cs="SimSun" w:hint="eastAsia"/>
          <w:noProof/>
          <w:sz w:val="20"/>
          <w:szCs w:val="20"/>
        </w:rPr>
        <w:lastRenderedPageBreak/>
        <w:drawing>
          <wp:inline distT="0" distB="0" distL="0" distR="0" wp14:anchorId="135B21AE" wp14:editId="2A27DD8A">
            <wp:extent cx="1379855" cy="1388745"/>
            <wp:effectExtent l="0" t="0" r="0" b="0"/>
            <wp:docPr id="1093" name="Рисунок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9855" cy="1388745"/>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Figure 5-17 Polar draw a straight line</w:t>
      </w:r>
    </w:p>
    <w:p w:rsidR="003917DE" w:rsidRPr="003917DE" w:rsidRDefault="003917DE" w:rsidP="003917DE">
      <w:pPr>
        <w:rPr>
          <w:lang w:val="en-US"/>
        </w:rPr>
      </w:pPr>
      <w:r w:rsidRPr="003917DE">
        <w:rPr>
          <w:lang w:val="en-US"/>
        </w:rPr>
        <w:t>   Steps:</w:t>
      </w:r>
    </w:p>
    <w:p w:rsidR="003917DE" w:rsidRPr="003917DE" w:rsidRDefault="003917DE" w:rsidP="003917DE">
      <w:pPr>
        <w:rPr>
          <w:lang w:val="en-US"/>
        </w:rPr>
      </w:pPr>
      <w:r w:rsidRPr="003917DE">
        <w:rPr>
          <w:lang w:val="en-US"/>
        </w:rPr>
        <w:t>1) Select the command: select "Draw (ALT + D) → straight line (L)" menu, tooltip prompts "two straight lines: the starting point of the line, type:", with any mouse click in the drawing area to determine the starting point of the line, You can freely around the starting rotation to pull the rubber band then appear in the work</w:t>
      </w:r>
      <w:r>
        <w:rPr>
          <w:lang w:val="en-US"/>
        </w:rPr>
        <w:t xml:space="preserve"> area.</w:t>
      </w:r>
    </w:p>
    <w:p w:rsidR="003917DE" w:rsidRPr="003917DE" w:rsidRDefault="003917DE" w:rsidP="003917DE">
      <w:pPr>
        <w:rPr>
          <w:lang w:val="en-US"/>
        </w:rPr>
      </w:pPr>
      <w:r w:rsidRPr="003917DE">
        <w:rPr>
          <w:lang w:val="en-US"/>
        </w:rPr>
        <w:t>2) Enter the polar coordinates: the status bar when prompted "two straight lines: Enter the end point of the line:</w:t>
      </w:r>
      <w:proofErr w:type="gramStart"/>
      <w:r w:rsidRPr="003917DE">
        <w:rPr>
          <w:lang w:val="en-US"/>
        </w:rPr>
        <w:t>",</w:t>
      </w:r>
      <w:proofErr w:type="gramEnd"/>
      <w:r w:rsidRPr="003917DE">
        <w:rPr>
          <w:lang w:val="en-US"/>
        </w:rPr>
        <w:t xml:space="preserve"> type "~ 100,45"</w:t>
      </w:r>
      <w:r>
        <w:rPr>
          <w:rFonts w:ascii="SimSun" w:eastAsia="SimSun" w:hAnsi="Courier New" w:cs="SimSun" w:hint="eastAsia"/>
          <w:noProof/>
          <w:sz w:val="20"/>
          <w:szCs w:val="20"/>
        </w:rPr>
        <w:drawing>
          <wp:inline distT="0" distB="0" distL="0" distR="0" wp14:anchorId="0C10EAC1" wp14:editId="000AB24D">
            <wp:extent cx="1447800" cy="236855"/>
            <wp:effectExtent l="0" t="0" r="0" b="0"/>
            <wp:docPr id="1095" name="Рисунок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47800" cy="236855"/>
                    </a:xfrm>
                    <a:prstGeom prst="rect">
                      <a:avLst/>
                    </a:prstGeom>
                    <a:noFill/>
                    <a:ln>
                      <a:noFill/>
                    </a:ln>
                  </pic:spPr>
                </pic:pic>
              </a:graphicData>
            </a:graphic>
          </wp:inline>
        </w:drawing>
      </w:r>
      <w:r w:rsidRPr="003917DE">
        <w:rPr>
          <w:lang w:val="en-US"/>
        </w:rPr>
        <w:t xml:space="preserve">. </w:t>
      </w:r>
      <w:proofErr w:type="gramStart"/>
      <w:r w:rsidRPr="003917DE">
        <w:rPr>
          <w:lang w:val="en-US"/>
        </w:rPr>
        <w:t>Enter after the carriage return</w:t>
      </w:r>
      <w:proofErr w:type="gramEnd"/>
      <w:r w:rsidRPr="003917DE">
        <w:rPr>
          <w:lang w:val="en-US"/>
        </w:rPr>
        <w:t xml:space="preserve">, </w:t>
      </w:r>
      <w:proofErr w:type="gramStart"/>
      <w:r w:rsidRPr="003917DE">
        <w:rPr>
          <w:lang w:val="en-US"/>
        </w:rPr>
        <w:t>line drawing is completed</w:t>
      </w:r>
      <w:proofErr w:type="gramEnd"/>
      <w:r w:rsidRPr="003917DE">
        <w:rPr>
          <w:lang w:val="en-US"/>
        </w:rPr>
        <w:t>.</w:t>
      </w:r>
    </w:p>
    <w:p w:rsidR="003917DE" w:rsidRDefault="003917DE" w:rsidP="003917DE">
      <w:pPr>
        <w:rPr>
          <w:lang w:val="en-US"/>
        </w:rPr>
      </w:pPr>
      <w:r w:rsidRPr="003917DE">
        <w:rPr>
          <w:lang w:val="en-US"/>
        </w:rPr>
        <w:t>   Description: When you enter polar coordinates, if the length of the entered value is positive, the straight line is positive, negative, linear reverse; angle in a clockwise direction of rotation as negative, given the direction of rotation counterclockwise is positive.</w:t>
      </w:r>
    </w:p>
    <w:p w:rsidR="003917DE" w:rsidRPr="003917DE" w:rsidRDefault="003917DE" w:rsidP="003917DE">
      <w:pPr>
        <w:rPr>
          <w:b/>
          <w:lang w:val="en-US"/>
        </w:rPr>
      </w:pPr>
      <w:proofErr w:type="gramStart"/>
      <w:r w:rsidRPr="003917DE">
        <w:rPr>
          <w:b/>
          <w:lang w:val="en-US"/>
        </w:rPr>
        <w:t>5.3 point</w:t>
      </w:r>
      <w:proofErr w:type="gramEnd"/>
      <w:r w:rsidRPr="003917DE">
        <w:rPr>
          <w:b/>
          <w:lang w:val="en-US"/>
        </w:rPr>
        <w:t xml:space="preserve"> coordinate generator</w:t>
      </w:r>
    </w:p>
    <w:p w:rsidR="003917DE" w:rsidRPr="003917DE" w:rsidRDefault="003917DE" w:rsidP="003917DE">
      <w:pPr>
        <w:rPr>
          <w:lang w:val="en-US"/>
        </w:rPr>
      </w:pPr>
      <w:r w:rsidRPr="003917DE">
        <w:rPr>
          <w:lang w:val="en-US"/>
        </w:rPr>
        <w:t xml:space="preserve">In some function when prompted to enter the point, press the keyboard spacebar or &lt;SPACE BAR&gt;, enter coordinates generator command to bring up a new navigation toolbar in the </w:t>
      </w:r>
      <w:proofErr w:type="gramStart"/>
      <w:r w:rsidRPr="003917DE">
        <w:rPr>
          <w:lang w:val="en-US"/>
        </w:rPr>
        <w:t>navigation toolbar container window</w:t>
      </w:r>
      <w:proofErr w:type="gramEnd"/>
      <w:r w:rsidRPr="003917DE">
        <w:rPr>
          <w:lang w:val="en-US"/>
        </w:rPr>
        <w:t>, shown in Figure 5-18.</w:t>
      </w:r>
    </w:p>
    <w:p w:rsidR="003917DE" w:rsidRDefault="003917DE" w:rsidP="003917DE">
      <w:pPr>
        <w:rPr>
          <w:lang w:val="en-US"/>
        </w:rPr>
      </w:pPr>
      <w:r w:rsidRPr="003917DE">
        <w:rPr>
          <w:lang w:val="en-US"/>
        </w:rPr>
        <w:t xml:space="preserve">Coordinates generator function is the new system function, which length generator, generator angle unified become </w:t>
      </w:r>
      <w:proofErr w:type="spellStart"/>
      <w:r w:rsidRPr="003917DE">
        <w:rPr>
          <w:lang w:val="en-US"/>
        </w:rPr>
        <w:t>JDPaint</w:t>
      </w:r>
      <w:proofErr w:type="spellEnd"/>
      <w:r w:rsidRPr="003917DE">
        <w:rPr>
          <w:lang w:val="en-US"/>
        </w:rPr>
        <w:t xml:space="preserve"> system features a large precise positioning.</w:t>
      </w:r>
    </w:p>
    <w:p w:rsidR="003917DE" w:rsidRDefault="003917DE" w:rsidP="003917DE">
      <w:pPr>
        <w:rPr>
          <w:lang w:val="en-US"/>
        </w:rPr>
      </w:pPr>
      <w:r>
        <w:rPr>
          <w:rFonts w:ascii="Times New Roman" w:hAnsi="Times New Roman" w:cs="Times New Roman"/>
          <w:noProof/>
          <w:sz w:val="20"/>
          <w:szCs w:val="20"/>
        </w:rPr>
        <w:lastRenderedPageBreak/>
        <w:drawing>
          <wp:inline distT="0" distB="0" distL="0" distR="0" wp14:anchorId="5DE95F25" wp14:editId="5CF3E822">
            <wp:extent cx="1312545" cy="4216400"/>
            <wp:effectExtent l="0" t="0" r="0" b="0"/>
            <wp:docPr id="1097" name="Рисунок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12545" cy="4216400"/>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 xml:space="preserve">Point coordinate generator functions solved: when the point is difficult to determine the coordinates of the feature point </w:t>
      </w:r>
      <w:proofErr w:type="spellStart"/>
      <w:proofErr w:type="gramStart"/>
      <w:r w:rsidRPr="003917DE">
        <w:rPr>
          <w:lang w:val="en-US"/>
        </w:rPr>
        <w:t>can not</w:t>
      </w:r>
      <w:proofErr w:type="spellEnd"/>
      <w:proofErr w:type="gramEnd"/>
      <w:r w:rsidRPr="003917DE">
        <w:rPr>
          <w:lang w:val="en-US"/>
        </w:rPr>
        <w:t xml:space="preserve"> be directly captured, the coordinate components but the point information can be obtained from the relevant data point, or already existing object already exists in order to address this point The coordinate input problems. The exact value of the point coordinate components that can capture feature points obtained through the object, or otherwise obtain accurate.</w:t>
      </w:r>
    </w:p>
    <w:p w:rsidR="003917DE" w:rsidRPr="003917DE" w:rsidRDefault="003917DE" w:rsidP="003917DE">
      <w:pPr>
        <w:rPr>
          <w:lang w:val="en-US"/>
        </w:rPr>
      </w:pPr>
      <w:r w:rsidRPr="003917DE">
        <w:rPr>
          <w:lang w:val="en-US"/>
        </w:rPr>
        <w:t xml:space="preserve">Coordinates generator feature set of feature points automatically capture keyboard input in a precise, is the most powerful system </w:t>
      </w:r>
      <w:proofErr w:type="spellStart"/>
      <w:r w:rsidRPr="003917DE">
        <w:rPr>
          <w:lang w:val="en-US"/>
        </w:rPr>
        <w:t>JDPaint</w:t>
      </w:r>
      <w:proofErr w:type="spellEnd"/>
      <w:r w:rsidRPr="003917DE">
        <w:rPr>
          <w:lang w:val="en-US"/>
        </w:rPr>
        <w:t xml:space="preserve"> exact coordinates input tool.</w:t>
      </w:r>
    </w:p>
    <w:p w:rsidR="003917DE" w:rsidRPr="003917DE" w:rsidRDefault="003917DE" w:rsidP="003917DE">
      <w:pPr>
        <w:rPr>
          <w:lang w:val="en-US"/>
        </w:rPr>
      </w:pPr>
      <w:r w:rsidRPr="003917DE">
        <w:rPr>
          <w:lang w:val="en-US"/>
        </w:rPr>
        <w:t>As the feature points automatically capture, use point coordinates generator can accurately capture the feature points on the object, including: endpoint, midpoint, center, intersection of two lines, a quarter point, pedal points, tangent points, the closest point, the center Point and graphics center of gravity, which features a more feature points automatically capture more powerful. When the pedal point and the tangent point, the system can reset point coordinates.</w:t>
      </w:r>
    </w:p>
    <w:p w:rsidR="003917DE" w:rsidRPr="003917DE" w:rsidRDefault="003917DE" w:rsidP="003917DE">
      <w:pPr>
        <w:rPr>
          <w:lang w:val="en-US"/>
        </w:rPr>
      </w:pPr>
      <w:r w:rsidRPr="003917DE">
        <w:rPr>
          <w:lang w:val="en-US"/>
        </w:rPr>
        <w:t>Before capturing feature points, by setting the X, Y, Z of the valid flag check box input coordinate components, can guarantee the desired capture point coordinate components, and retain the point without changing the coordinate components. In addition, in absolute coordinates and relative coordinates input status, you can click the button to enter the length - the distance generator, respectively, to determine the coordinates of the components. Similarly, when the polar coordinates inputs, and the length - the distance and angle generator synergistic generator, the length and angle can be determined separately components of the polar coordinates of the input point.</w:t>
      </w:r>
    </w:p>
    <w:p w:rsidR="003917DE" w:rsidRDefault="003917DE" w:rsidP="003917DE">
      <w:pPr>
        <w:rPr>
          <w:lang w:val="en-US"/>
        </w:rPr>
      </w:pPr>
      <w:r w:rsidRPr="003917DE">
        <w:rPr>
          <w:lang w:val="en-US"/>
        </w:rPr>
        <w:t>After pinpointing the generator through point coordinates, click &lt;OK&gt; to complete the point accurate input.</w:t>
      </w:r>
    </w:p>
    <w:p w:rsidR="003917DE" w:rsidRPr="003917DE" w:rsidRDefault="003917DE" w:rsidP="003917DE">
      <w:pPr>
        <w:rPr>
          <w:b/>
          <w:lang w:val="en-US"/>
        </w:rPr>
      </w:pPr>
      <w:r w:rsidRPr="003917DE">
        <w:rPr>
          <w:b/>
          <w:lang w:val="en-US"/>
        </w:rPr>
        <w:t>5.4 Length - Distance generator</w:t>
      </w:r>
    </w:p>
    <w:p w:rsidR="003917DE" w:rsidRDefault="003917DE" w:rsidP="003917DE">
      <w:pPr>
        <w:rPr>
          <w:lang w:val="en-US"/>
        </w:rPr>
      </w:pPr>
      <w:r w:rsidRPr="003917DE">
        <w:rPr>
          <w:lang w:val="en-US"/>
        </w:rPr>
        <w:lastRenderedPageBreak/>
        <w:t>In some functionality when prompted to enter the length or distance, press the keyboard spacebar or &lt;SPACE BAR&gt;, enter the length - the distance generator command prompt dialog box pops up in the navigation toolbar, shown in Figure 5-19.</w:t>
      </w:r>
    </w:p>
    <w:p w:rsidR="003917DE" w:rsidRDefault="003917DE" w:rsidP="003917DE">
      <w:pPr>
        <w:rPr>
          <w:lang w:val="en-US"/>
        </w:rPr>
      </w:pPr>
      <w:r>
        <w:rPr>
          <w:rFonts w:ascii="SimSun" w:eastAsia="SimSun" w:hAnsi="Courier New" w:cs="SimSun" w:hint="eastAsia"/>
          <w:noProof/>
          <w:sz w:val="20"/>
          <w:szCs w:val="20"/>
        </w:rPr>
        <w:drawing>
          <wp:inline distT="0" distB="0" distL="0" distR="0" wp14:anchorId="28B1FD63" wp14:editId="4F5275F6">
            <wp:extent cx="1346200" cy="2082800"/>
            <wp:effectExtent l="0" t="0" r="0" b="0"/>
            <wp:docPr id="1099" name="Рисунок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46200" cy="2082800"/>
                    </a:xfrm>
                    <a:prstGeom prst="rect">
                      <a:avLst/>
                    </a:prstGeom>
                    <a:noFill/>
                    <a:ln>
                      <a:noFill/>
                    </a:ln>
                  </pic:spPr>
                </pic:pic>
              </a:graphicData>
            </a:graphic>
          </wp:inline>
        </w:drawing>
      </w:r>
    </w:p>
    <w:p w:rsidR="003917DE" w:rsidRPr="003917DE" w:rsidRDefault="003917DE" w:rsidP="003917DE">
      <w:pPr>
        <w:rPr>
          <w:lang w:val="en-US"/>
        </w:rPr>
      </w:pPr>
      <w:r w:rsidRPr="003917DE">
        <w:rPr>
          <w:lang w:val="en-US"/>
        </w:rPr>
        <w:t>Figure 5-19 Length - Distance generator</w:t>
      </w:r>
    </w:p>
    <w:p w:rsidR="003917DE" w:rsidRDefault="003917DE" w:rsidP="003917DE">
      <w:pPr>
        <w:rPr>
          <w:lang w:val="en-US"/>
        </w:rPr>
      </w:pPr>
      <w:r w:rsidRPr="003917DE">
        <w:rPr>
          <w:lang w:val="en-US"/>
        </w:rPr>
        <w:t>Length - the distance generator is actually a value generator. It not only provides a numerical keyboard input, but also through the following ways to obtain accurate values.</w:t>
      </w:r>
    </w:p>
    <w:tbl>
      <w:tblPr>
        <w:tblStyle w:val="a3"/>
        <w:tblW w:w="0" w:type="auto"/>
        <w:tblLook w:val="04A0" w:firstRow="1" w:lastRow="0" w:firstColumn="1" w:lastColumn="0" w:noHBand="0" w:noVBand="1"/>
      </w:tblPr>
      <w:tblGrid>
        <w:gridCol w:w="4672"/>
        <w:gridCol w:w="4673"/>
      </w:tblGrid>
      <w:tr w:rsidR="003917DE" w:rsidTr="003917DE">
        <w:tc>
          <w:tcPr>
            <w:tcW w:w="4672" w:type="dxa"/>
          </w:tcPr>
          <w:p w:rsidR="003917DE" w:rsidRDefault="003917DE" w:rsidP="003917DE">
            <w:pPr>
              <w:rPr>
                <w:lang w:val="en-US"/>
              </w:rPr>
            </w:pPr>
            <w:r w:rsidRPr="003917DE">
              <w:rPr>
                <w:lang w:val="en-US"/>
              </w:rPr>
              <w:t>Distance between two points</w:t>
            </w:r>
          </w:p>
        </w:tc>
        <w:tc>
          <w:tcPr>
            <w:tcW w:w="4673" w:type="dxa"/>
          </w:tcPr>
          <w:p w:rsidR="003917DE" w:rsidRDefault="003917DE" w:rsidP="003917DE">
            <w:pPr>
              <w:rPr>
                <w:lang w:val="en-US"/>
              </w:rPr>
            </w:pPr>
            <w:proofErr w:type="spellStart"/>
            <w:r>
              <w:rPr>
                <w:rFonts w:ascii="SimSun" w:eastAsia="SimSun" w:hAnsi="Courier New" w:cs="SimSun" w:hint="eastAsia"/>
                <w:sz w:val="20"/>
                <w:szCs w:val="20"/>
                <w:lang w:val="zh-CN"/>
              </w:rPr>
              <w:t>拾取两点的长度作为输入数值</w:t>
            </w:r>
            <w:proofErr w:type="spellEnd"/>
          </w:p>
        </w:tc>
      </w:tr>
      <w:tr w:rsidR="003917DE" w:rsidTr="003917DE">
        <w:tc>
          <w:tcPr>
            <w:tcW w:w="4672" w:type="dxa"/>
          </w:tcPr>
          <w:p w:rsidR="003917DE" w:rsidRDefault="003917DE" w:rsidP="003917DE">
            <w:pPr>
              <w:rPr>
                <w:lang w:val="en-US"/>
              </w:rPr>
            </w:pPr>
            <w:r w:rsidRPr="003917DE">
              <w:rPr>
                <w:lang w:val="en-US"/>
              </w:rPr>
              <w:t>Two X direction distance</w:t>
            </w:r>
          </w:p>
        </w:tc>
        <w:tc>
          <w:tcPr>
            <w:tcW w:w="4673" w:type="dxa"/>
          </w:tcPr>
          <w:p w:rsidR="003917DE" w:rsidRDefault="003917DE" w:rsidP="003917DE">
            <w:pPr>
              <w:rPr>
                <w:lang w:val="en-US"/>
              </w:rPr>
            </w:pPr>
            <w:r w:rsidRPr="003917DE">
              <w:rPr>
                <w:lang w:val="en-US"/>
              </w:rPr>
              <w:t>X-axis component of the length of the pick-up points as input values</w:t>
            </w:r>
          </w:p>
        </w:tc>
      </w:tr>
      <w:tr w:rsidR="003917DE" w:rsidTr="003917DE">
        <w:tc>
          <w:tcPr>
            <w:tcW w:w="4672" w:type="dxa"/>
          </w:tcPr>
          <w:p w:rsidR="003917DE" w:rsidRDefault="003917DE" w:rsidP="003917DE">
            <w:pPr>
              <w:rPr>
                <w:lang w:val="en-US"/>
              </w:rPr>
            </w:pPr>
            <w:r w:rsidRPr="003917DE">
              <w:rPr>
                <w:lang w:val="en-US"/>
              </w:rPr>
              <w:t>Two Y direction distance</w:t>
            </w:r>
          </w:p>
        </w:tc>
        <w:tc>
          <w:tcPr>
            <w:tcW w:w="4673" w:type="dxa"/>
          </w:tcPr>
          <w:p w:rsidR="003917DE" w:rsidRDefault="003917DE" w:rsidP="003917DE">
            <w:pPr>
              <w:rPr>
                <w:lang w:val="en-US"/>
              </w:rPr>
            </w:pPr>
            <w:r w:rsidRPr="003917DE">
              <w:rPr>
                <w:lang w:val="en-US"/>
              </w:rPr>
              <w:t>Y-axis component of the length of the pick-up points as input values</w:t>
            </w:r>
          </w:p>
        </w:tc>
      </w:tr>
      <w:tr w:rsidR="003917DE" w:rsidTr="003917DE">
        <w:tc>
          <w:tcPr>
            <w:tcW w:w="4672" w:type="dxa"/>
          </w:tcPr>
          <w:p w:rsidR="003917DE" w:rsidRDefault="003917DE" w:rsidP="003917DE">
            <w:pPr>
              <w:rPr>
                <w:lang w:val="en-US"/>
              </w:rPr>
            </w:pPr>
            <w:r w:rsidRPr="003917DE">
              <w:rPr>
                <w:lang w:val="en-US"/>
              </w:rPr>
              <w:t>Curve length</w:t>
            </w:r>
          </w:p>
        </w:tc>
        <w:tc>
          <w:tcPr>
            <w:tcW w:w="4673" w:type="dxa"/>
          </w:tcPr>
          <w:p w:rsidR="003917DE" w:rsidRDefault="003917DE" w:rsidP="003917DE">
            <w:pPr>
              <w:rPr>
                <w:lang w:val="en-US"/>
              </w:rPr>
            </w:pPr>
            <w:r w:rsidRPr="003917DE">
              <w:rPr>
                <w:lang w:val="en-US"/>
              </w:rPr>
              <w:t>Pick the curve length as the input value</w:t>
            </w:r>
          </w:p>
        </w:tc>
      </w:tr>
    </w:tbl>
    <w:p w:rsidR="003917DE" w:rsidRDefault="003917DE" w:rsidP="003917DE">
      <w:pPr>
        <w:rPr>
          <w:lang w:val="en-US"/>
        </w:rPr>
      </w:pPr>
    </w:p>
    <w:p w:rsidR="003917DE" w:rsidRPr="003917DE" w:rsidRDefault="003917DE" w:rsidP="003917DE">
      <w:pPr>
        <w:rPr>
          <w:b/>
          <w:lang w:val="en-US"/>
        </w:rPr>
      </w:pPr>
      <w:proofErr w:type="gramStart"/>
      <w:r w:rsidRPr="003917DE">
        <w:rPr>
          <w:b/>
          <w:lang w:val="en-US"/>
        </w:rPr>
        <w:t>5.5</w:t>
      </w:r>
      <w:proofErr w:type="gramEnd"/>
      <w:r w:rsidRPr="003917DE">
        <w:rPr>
          <w:b/>
          <w:lang w:val="en-US"/>
        </w:rPr>
        <w:t xml:space="preserve"> angle generator</w:t>
      </w:r>
    </w:p>
    <w:p w:rsidR="003917DE" w:rsidRDefault="003917DE" w:rsidP="003917DE">
      <w:pPr>
        <w:rPr>
          <w:lang w:val="en-US"/>
        </w:rPr>
      </w:pPr>
      <w:r w:rsidRPr="003917DE">
        <w:rPr>
          <w:lang w:val="en-US"/>
        </w:rPr>
        <w:t>In some functionality when prompted to enter the angle, press the keyboard spacebar or &lt;SPACE BAR&gt;, enter the angle generator command prompt dialog box pops up in the navigation toolbar, shown in Figure 5-20.</w:t>
      </w:r>
    </w:p>
    <w:p w:rsidR="003917DE" w:rsidRDefault="003917DE" w:rsidP="003917DE">
      <w:pPr>
        <w:rPr>
          <w:lang w:val="en-US"/>
        </w:rPr>
      </w:pPr>
      <w:r>
        <w:rPr>
          <w:rFonts w:ascii="SimSun" w:eastAsia="SimSun" w:hAnsi="Courier New" w:cs="SimSun" w:hint="eastAsia"/>
          <w:noProof/>
          <w:sz w:val="20"/>
          <w:szCs w:val="20"/>
        </w:rPr>
        <w:drawing>
          <wp:inline distT="0" distB="0" distL="0" distR="0" wp14:anchorId="16D1C0B0" wp14:editId="07D9ED31">
            <wp:extent cx="1312545" cy="2497455"/>
            <wp:effectExtent l="0" t="0" r="0" b="0"/>
            <wp:docPr id="1100" name="Рисунок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2545" cy="2497455"/>
                    </a:xfrm>
                    <a:prstGeom prst="rect">
                      <a:avLst/>
                    </a:prstGeom>
                    <a:noFill/>
                    <a:ln>
                      <a:noFill/>
                    </a:ln>
                  </pic:spPr>
                </pic:pic>
              </a:graphicData>
            </a:graphic>
          </wp:inline>
        </w:drawing>
      </w:r>
    </w:p>
    <w:p w:rsidR="006C4DA4" w:rsidRPr="006C4DA4" w:rsidRDefault="006C4DA4" w:rsidP="006C4DA4">
      <w:pPr>
        <w:rPr>
          <w:lang w:val="en-US"/>
        </w:rPr>
      </w:pPr>
      <w:r w:rsidRPr="006C4DA4">
        <w:rPr>
          <w:lang w:val="en-US"/>
        </w:rPr>
        <w:t>Figure 5-20 angle generator</w:t>
      </w:r>
    </w:p>
    <w:p w:rsidR="006C4DA4" w:rsidRDefault="006C4DA4" w:rsidP="006C4DA4">
      <w:pPr>
        <w:rPr>
          <w:lang w:val="en-US"/>
        </w:rPr>
      </w:pPr>
      <w:r w:rsidRPr="006C4DA4">
        <w:rPr>
          <w:lang w:val="en-US"/>
        </w:rPr>
        <w:t xml:space="preserve">Angle generator provides not only the perspective of keyboard </w:t>
      </w:r>
      <w:proofErr w:type="gramStart"/>
      <w:r w:rsidRPr="006C4DA4">
        <w:rPr>
          <w:lang w:val="en-US"/>
        </w:rPr>
        <w:t>input,</w:t>
      </w:r>
      <w:proofErr w:type="gramEnd"/>
      <w:r w:rsidRPr="006C4DA4">
        <w:rPr>
          <w:lang w:val="en-US"/>
        </w:rPr>
        <w:t xml:space="preserve"> you can also get the exact angle value in the following ways.</w:t>
      </w:r>
    </w:p>
    <w:tbl>
      <w:tblPr>
        <w:tblStyle w:val="a3"/>
        <w:tblW w:w="0" w:type="auto"/>
        <w:tblLook w:val="04A0" w:firstRow="1" w:lastRow="0" w:firstColumn="1" w:lastColumn="0" w:noHBand="0" w:noVBand="1"/>
      </w:tblPr>
      <w:tblGrid>
        <w:gridCol w:w="4672"/>
        <w:gridCol w:w="4673"/>
      </w:tblGrid>
      <w:tr w:rsidR="006C4DA4" w:rsidTr="006C4DA4">
        <w:tc>
          <w:tcPr>
            <w:tcW w:w="4672" w:type="dxa"/>
          </w:tcPr>
          <w:p w:rsidR="006C4DA4" w:rsidRDefault="006C4DA4" w:rsidP="006C4DA4">
            <w:pPr>
              <w:rPr>
                <w:lang w:val="en-US"/>
              </w:rPr>
            </w:pPr>
            <w:r w:rsidRPr="006C4DA4">
              <w:rPr>
                <w:lang w:val="en-US"/>
              </w:rPr>
              <w:lastRenderedPageBreak/>
              <w:t>The angle between the X axis</w:t>
            </w:r>
          </w:p>
        </w:tc>
        <w:tc>
          <w:tcPr>
            <w:tcW w:w="4673" w:type="dxa"/>
          </w:tcPr>
          <w:p w:rsidR="006C4DA4" w:rsidRDefault="006C4DA4" w:rsidP="006C4DA4">
            <w:pPr>
              <w:rPr>
                <w:lang w:val="en-US"/>
              </w:rPr>
            </w:pPr>
            <w:r w:rsidRPr="006C4DA4">
              <w:rPr>
                <w:lang w:val="en-US"/>
              </w:rPr>
              <w:t>In the angle between two straight lines with the X-axis direction as the input angle</w:t>
            </w:r>
          </w:p>
        </w:tc>
      </w:tr>
      <w:tr w:rsidR="006C4DA4" w:rsidTr="006C4DA4">
        <w:tc>
          <w:tcPr>
            <w:tcW w:w="4672" w:type="dxa"/>
          </w:tcPr>
          <w:p w:rsidR="006C4DA4" w:rsidRDefault="006C4DA4" w:rsidP="006C4DA4">
            <w:pPr>
              <w:rPr>
                <w:lang w:val="en-US"/>
              </w:rPr>
            </w:pPr>
            <w:r w:rsidRPr="006C4DA4">
              <w:rPr>
                <w:lang w:val="en-US"/>
              </w:rPr>
              <w:t>The angle between the Y-axis</w:t>
            </w:r>
          </w:p>
        </w:tc>
        <w:tc>
          <w:tcPr>
            <w:tcW w:w="4673" w:type="dxa"/>
          </w:tcPr>
          <w:p w:rsidR="006C4DA4" w:rsidRDefault="006C4DA4" w:rsidP="006C4DA4">
            <w:pPr>
              <w:rPr>
                <w:lang w:val="en-US"/>
              </w:rPr>
            </w:pPr>
            <w:r w:rsidRPr="006C4DA4">
              <w:rPr>
                <w:lang w:val="en-US"/>
              </w:rPr>
              <w:t>In the angle between two straight lines and the Y-axis direction as the input angle</w:t>
            </w:r>
          </w:p>
        </w:tc>
      </w:tr>
      <w:tr w:rsidR="006C4DA4" w:rsidTr="006C4DA4">
        <w:tc>
          <w:tcPr>
            <w:tcW w:w="4672" w:type="dxa"/>
          </w:tcPr>
          <w:p w:rsidR="006C4DA4" w:rsidRDefault="006C4DA4" w:rsidP="006C4DA4">
            <w:pPr>
              <w:rPr>
                <w:lang w:val="en-US"/>
              </w:rPr>
            </w:pPr>
            <w:r w:rsidRPr="006C4DA4">
              <w:rPr>
                <w:lang w:val="en-US"/>
              </w:rPr>
              <w:t>Three angle</w:t>
            </w:r>
          </w:p>
        </w:tc>
        <w:tc>
          <w:tcPr>
            <w:tcW w:w="4673" w:type="dxa"/>
          </w:tcPr>
          <w:p w:rsidR="006C4DA4" w:rsidRDefault="006C4DA4" w:rsidP="006C4DA4">
            <w:pPr>
              <w:rPr>
                <w:lang w:val="en-US"/>
              </w:rPr>
            </w:pPr>
            <w:r w:rsidRPr="006C4DA4">
              <w:rPr>
                <w:lang w:val="en-US"/>
              </w:rPr>
              <w:t>To the angle formed by three points as input angle</w:t>
            </w:r>
          </w:p>
        </w:tc>
      </w:tr>
      <w:tr w:rsidR="006C4DA4" w:rsidTr="006C4DA4">
        <w:tc>
          <w:tcPr>
            <w:tcW w:w="4672" w:type="dxa"/>
          </w:tcPr>
          <w:p w:rsidR="006C4DA4" w:rsidRDefault="006C4DA4" w:rsidP="006C4DA4">
            <w:pPr>
              <w:rPr>
                <w:lang w:val="en-US"/>
              </w:rPr>
            </w:pPr>
            <w:r w:rsidRPr="006C4DA4">
              <w:rPr>
                <w:lang w:val="en-US"/>
              </w:rPr>
              <w:t>The angle between two lines</w:t>
            </w:r>
          </w:p>
        </w:tc>
        <w:tc>
          <w:tcPr>
            <w:tcW w:w="4673" w:type="dxa"/>
          </w:tcPr>
          <w:p w:rsidR="006C4DA4" w:rsidRDefault="006C4DA4" w:rsidP="006C4DA4">
            <w:pPr>
              <w:rPr>
                <w:lang w:val="en-US"/>
              </w:rPr>
            </w:pPr>
            <w:r w:rsidRPr="006C4DA4">
              <w:rPr>
                <w:lang w:val="en-US"/>
              </w:rPr>
              <w:t>In angle between two straight lines as the input angle</w:t>
            </w:r>
          </w:p>
        </w:tc>
      </w:tr>
      <w:tr w:rsidR="006C4DA4" w:rsidTr="006C4DA4">
        <w:tc>
          <w:tcPr>
            <w:tcW w:w="4672" w:type="dxa"/>
          </w:tcPr>
          <w:p w:rsidR="006C4DA4" w:rsidRDefault="006C4DA4" w:rsidP="006C4DA4">
            <w:pPr>
              <w:rPr>
                <w:lang w:val="en-US"/>
              </w:rPr>
            </w:pPr>
            <w:r w:rsidRPr="006C4DA4">
              <w:rPr>
                <w:lang w:val="en-US"/>
              </w:rPr>
              <w:t>Arc angle</w:t>
            </w:r>
          </w:p>
        </w:tc>
        <w:tc>
          <w:tcPr>
            <w:tcW w:w="4673" w:type="dxa"/>
          </w:tcPr>
          <w:p w:rsidR="006C4DA4" w:rsidRDefault="006C4DA4" w:rsidP="006C4DA4">
            <w:pPr>
              <w:rPr>
                <w:lang w:val="en-US"/>
              </w:rPr>
            </w:pPr>
            <w:r w:rsidRPr="006C4DA4">
              <w:rPr>
                <w:lang w:val="en-US"/>
              </w:rPr>
              <w:t>To specify the central angle of the arc as the input angle</w:t>
            </w:r>
          </w:p>
        </w:tc>
      </w:tr>
      <w:tr w:rsidR="006C4DA4" w:rsidTr="006C4DA4">
        <w:tc>
          <w:tcPr>
            <w:tcW w:w="4672" w:type="dxa"/>
          </w:tcPr>
          <w:p w:rsidR="006C4DA4" w:rsidRDefault="006C4DA4" w:rsidP="006C4DA4">
            <w:pPr>
              <w:rPr>
                <w:lang w:val="en-US"/>
              </w:rPr>
            </w:pPr>
            <w:r w:rsidRPr="006C4DA4">
              <w:rPr>
                <w:lang w:val="en-US"/>
              </w:rPr>
              <w:t>Arc Cutaway</w:t>
            </w:r>
          </w:p>
        </w:tc>
        <w:tc>
          <w:tcPr>
            <w:tcW w:w="4673" w:type="dxa"/>
          </w:tcPr>
          <w:p w:rsidR="006C4DA4" w:rsidRDefault="006C4DA4" w:rsidP="006C4DA4">
            <w:pPr>
              <w:rPr>
                <w:lang w:val="en-US"/>
              </w:rPr>
            </w:pPr>
            <w:r w:rsidRPr="006C4DA4">
              <w:rPr>
                <w:lang w:val="en-US"/>
              </w:rPr>
              <w:t>Select input angle on the arc angle of the tangent point with the X-axis direction</w:t>
            </w:r>
          </w:p>
        </w:tc>
      </w:tr>
    </w:tbl>
    <w:p w:rsidR="006C4DA4" w:rsidRDefault="006C4DA4" w:rsidP="006C4DA4">
      <w:pPr>
        <w:rPr>
          <w:lang w:val="en-US"/>
        </w:rPr>
      </w:pPr>
    </w:p>
    <w:p w:rsidR="006C4DA4" w:rsidRDefault="006C4DA4" w:rsidP="006C4DA4">
      <w:pPr>
        <w:rPr>
          <w:lang w:val="en-US"/>
        </w:rPr>
      </w:pPr>
      <w:r w:rsidRPr="006C4DA4">
        <w:rPr>
          <w:lang w:val="en-US"/>
        </w:rPr>
        <w:t xml:space="preserve">After determining the </w:t>
      </w:r>
      <w:proofErr w:type="gramStart"/>
      <w:r w:rsidRPr="006C4DA4">
        <w:rPr>
          <w:lang w:val="en-US"/>
        </w:rPr>
        <w:t>angle by angle</w:t>
      </w:r>
      <w:proofErr w:type="gramEnd"/>
      <w:r w:rsidRPr="006C4DA4">
        <w:rPr>
          <w:lang w:val="en-US"/>
        </w:rPr>
        <w:t xml:space="preserve"> generator refined, click &lt;OK&gt; to complete the precise angle input.</w:t>
      </w:r>
    </w:p>
    <w:p w:rsidR="006C4DA4" w:rsidRPr="003917DE" w:rsidRDefault="006C4DA4" w:rsidP="006C4DA4">
      <w:pPr>
        <w:rPr>
          <w:lang w:val="en-US"/>
        </w:rPr>
      </w:pPr>
      <w:bookmarkStart w:id="0" w:name="_GoBack"/>
      <w:bookmarkEnd w:id="0"/>
    </w:p>
    <w:sectPr w:rsidR="006C4DA4" w:rsidRPr="003917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AED"/>
    <w:rsid w:val="003917DE"/>
    <w:rsid w:val="00674976"/>
    <w:rsid w:val="006C4DA4"/>
    <w:rsid w:val="006E7AED"/>
    <w:rsid w:val="00CE4458"/>
    <w:rsid w:val="00FB2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4C0E7-1C6E-44F8-A19B-D3F725FD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4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png"/><Relationship Id="rId23" Type="http://schemas.openxmlformats.org/officeDocument/2006/relationships/image" Target="media/image20.jpeg"/><Relationship Id="rId28" Type="http://schemas.openxmlformats.org/officeDocument/2006/relationships/image" Target="media/image25.wmf"/><Relationship Id="rId10" Type="http://schemas.openxmlformats.org/officeDocument/2006/relationships/image" Target="media/image7.jpeg"/><Relationship Id="rId19" Type="http://schemas.openxmlformats.org/officeDocument/2006/relationships/image" Target="media/image16.png"/><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2712</Words>
  <Characters>15460</Characters>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2015-03-10T08:09:00Z</dcterms:created>
  <dcterms:modified xsi:type="dcterms:W3CDTF">2015-03-10T08:56:00Z</dcterms:modified>
</cp:coreProperties>
</file>