
<file path=[Content_Types].xml><?xml version="1.0" encoding="utf-8"?>
<Types xmlns="http://schemas.openxmlformats.org/package/2006/content-type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D1921" w:rsidRPr="006D1921" w:rsidRDefault="006D1921" w:rsidP="006D1921">
      <w:pPr>
        <w:rPr>
          <w:b/>
          <w:lang w:val="en-US"/>
        </w:rPr>
      </w:pPr>
      <w:r w:rsidRPr="006D1921">
        <w:rPr>
          <w:b/>
          <w:lang w:val="en-US"/>
        </w:rPr>
        <w:t>Chapter VIII graphics transformation</w:t>
      </w:r>
    </w:p>
    <w:p w:rsidR="006D1921" w:rsidRPr="006D1921" w:rsidRDefault="006D1921" w:rsidP="006D1921">
      <w:pPr>
        <w:rPr>
          <w:lang w:val="en-US"/>
        </w:rPr>
      </w:pPr>
      <w:r w:rsidRPr="006D1921">
        <w:rPr>
          <w:lang w:val="en-US"/>
        </w:rPr>
        <w:t>The main presentation graphics transformation and conversion operations in this chapter, including the following categories:</w:t>
      </w:r>
    </w:p>
    <w:p w:rsidR="006D1921" w:rsidRPr="006D1921" w:rsidRDefault="006D1921" w:rsidP="006D1921">
      <w:pPr>
        <w:rPr>
          <w:lang w:val="en-US"/>
        </w:rPr>
      </w:pPr>
      <w:proofErr w:type="gramStart"/>
      <w:r w:rsidRPr="006D1921">
        <w:rPr>
          <w:lang w:val="en-US"/>
        </w:rPr>
        <w:t>A graphic basic transformation operations</w:t>
      </w:r>
      <w:proofErr w:type="gramEnd"/>
      <w:r w:rsidRPr="006D1921">
        <w:rPr>
          <w:lang w:val="en-US"/>
        </w:rPr>
        <w:t xml:space="preserve"> include: translation, rotation, scaling and array operations.</w:t>
      </w:r>
    </w:p>
    <w:p w:rsidR="006D1921" w:rsidRPr="006D1921" w:rsidRDefault="006D1921" w:rsidP="006D1921">
      <w:pPr>
        <w:rPr>
          <w:lang w:val="en-US"/>
        </w:rPr>
      </w:pPr>
      <w:proofErr w:type="gramStart"/>
      <w:r w:rsidRPr="006D1921">
        <w:rPr>
          <w:lang w:val="en-US"/>
        </w:rPr>
        <w:t>2</w:t>
      </w:r>
      <w:proofErr w:type="gramEnd"/>
      <w:r w:rsidRPr="006D1921">
        <w:rPr>
          <w:lang w:val="en-US"/>
        </w:rPr>
        <w:t>, between the size and location of the graphics transform operation: including dimensions identical, sharing interval operation.</w:t>
      </w:r>
    </w:p>
    <w:p w:rsidR="006D1921" w:rsidRPr="006D1921" w:rsidRDefault="006D1921" w:rsidP="006D1921">
      <w:pPr>
        <w:rPr>
          <w:lang w:val="en-US"/>
        </w:rPr>
      </w:pPr>
      <w:proofErr w:type="gramStart"/>
      <w:r w:rsidRPr="006D1921">
        <w:rPr>
          <w:lang w:val="en-US"/>
        </w:rPr>
        <w:t>3</w:t>
      </w:r>
      <w:proofErr w:type="gramEnd"/>
      <w:r w:rsidRPr="006D1921">
        <w:rPr>
          <w:lang w:val="en-US"/>
        </w:rPr>
        <w:t>, the optimal layout operations.</w:t>
      </w:r>
    </w:p>
    <w:p w:rsidR="006D1921" w:rsidRPr="006D1921" w:rsidRDefault="006D1921" w:rsidP="006D1921">
      <w:pPr>
        <w:rPr>
          <w:lang w:val="en-US"/>
        </w:rPr>
      </w:pPr>
      <w:proofErr w:type="gramStart"/>
      <w:r w:rsidRPr="006D1921">
        <w:rPr>
          <w:lang w:val="en-US"/>
        </w:rPr>
        <w:t>4</w:t>
      </w:r>
      <w:proofErr w:type="gramEnd"/>
      <w:r w:rsidRPr="006D1921">
        <w:rPr>
          <w:lang w:val="en-US"/>
        </w:rPr>
        <w:t>, groups and collections include: group and ungroup, set and cancel the collection and other operations.</w:t>
      </w:r>
    </w:p>
    <w:p w:rsidR="006D1921" w:rsidRPr="006D1921" w:rsidRDefault="006D1921" w:rsidP="006D1921">
      <w:pPr>
        <w:rPr>
          <w:lang w:val="en-US"/>
        </w:rPr>
      </w:pPr>
      <w:proofErr w:type="gramStart"/>
      <w:r w:rsidRPr="006D1921">
        <w:rPr>
          <w:lang w:val="en-US"/>
        </w:rPr>
        <w:t>5</w:t>
      </w:r>
      <w:proofErr w:type="gramEnd"/>
      <w:r w:rsidRPr="006D1921">
        <w:rPr>
          <w:lang w:val="en-US"/>
        </w:rPr>
        <w:t>, the object conversion: including the object type conversion, object layer conversion operations.</w:t>
      </w:r>
    </w:p>
    <w:p w:rsidR="006D1921" w:rsidRPr="005F71B2" w:rsidRDefault="006D1921" w:rsidP="006D1921">
      <w:pPr>
        <w:rPr>
          <w:lang w:val="en-US"/>
        </w:rPr>
      </w:pPr>
      <w:proofErr w:type="gramStart"/>
      <w:r w:rsidRPr="005F71B2">
        <w:rPr>
          <w:lang w:val="en-US"/>
        </w:rPr>
        <w:t>6</w:t>
      </w:r>
      <w:proofErr w:type="gramEnd"/>
      <w:r w:rsidRPr="005F71B2">
        <w:rPr>
          <w:lang w:val="en-US"/>
        </w:rPr>
        <w:t>, curve reorientation.</w:t>
      </w:r>
    </w:p>
    <w:p w:rsidR="00705B15" w:rsidRDefault="006D1921" w:rsidP="006D1921">
      <w:pPr>
        <w:rPr>
          <w:lang w:val="en-US"/>
        </w:rPr>
      </w:pPr>
      <w:r w:rsidRPr="006D1921">
        <w:rPr>
          <w:lang w:val="en-US"/>
        </w:rPr>
        <w:t>In graphics conversion operation, you must first select operation target, and then click on the graphic transformation menu (Figure 8-1) or transform toolbar button (Figure 8-2) to perform the corresponding operation command.</w:t>
      </w:r>
    </w:p>
    <w:p w:rsidR="006D1921" w:rsidRDefault="006D1921" w:rsidP="006D1921">
      <w:pPr>
        <w:rPr>
          <w:lang w:val="en-US"/>
        </w:rPr>
      </w:pPr>
      <w:r>
        <w:rPr>
          <w:rFonts w:ascii="SimSun" w:eastAsia="SimSun" w:hAnsi="Courier New" w:cs="SimSun" w:hint="eastAsia"/>
          <w:noProof/>
          <w:sz w:val="20"/>
          <w:szCs w:val="20"/>
          <w:lang w:eastAsia="ru-RU"/>
        </w:rPr>
        <w:drawing>
          <wp:inline distT="0" distB="0" distL="0" distR="0" wp14:anchorId="73009FB3" wp14:editId="79FB7A0E">
            <wp:extent cx="2641600" cy="3683000"/>
            <wp:effectExtent l="0" t="0" r="0" b="0"/>
            <wp:docPr id="1544" name="Рисунок 1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641600" cy="3683000"/>
                    </a:xfrm>
                    <a:prstGeom prst="rect">
                      <a:avLst/>
                    </a:prstGeom>
                    <a:noFill/>
                    <a:ln>
                      <a:noFill/>
                    </a:ln>
                  </pic:spPr>
                </pic:pic>
              </a:graphicData>
            </a:graphic>
          </wp:inline>
        </w:drawing>
      </w:r>
    </w:p>
    <w:p w:rsidR="006D1921" w:rsidRDefault="006D1921" w:rsidP="006D1921">
      <w:pPr>
        <w:rPr>
          <w:lang w:val="en-US"/>
        </w:rPr>
      </w:pPr>
      <w:r w:rsidRPr="006D1921">
        <w:rPr>
          <w:lang w:val="en-US"/>
        </w:rPr>
        <w:t>Figure 8-1 Transform menu command</w:t>
      </w:r>
    </w:p>
    <w:p w:rsidR="006D1921" w:rsidRDefault="006D1921" w:rsidP="006D1921">
      <w:pPr>
        <w:rPr>
          <w:lang w:val="en-US"/>
        </w:rPr>
      </w:pPr>
      <w:r>
        <w:rPr>
          <w:rFonts w:ascii="SimSun" w:eastAsia="SimSun" w:hAnsi="Courier New" w:cs="SimSun" w:hint="eastAsia"/>
          <w:noProof/>
          <w:sz w:val="18"/>
          <w:szCs w:val="18"/>
          <w:lang w:eastAsia="ru-RU"/>
        </w:rPr>
        <w:lastRenderedPageBreak/>
        <w:drawing>
          <wp:inline distT="0" distB="0" distL="0" distR="0" wp14:anchorId="18AB6415" wp14:editId="022B271D">
            <wp:extent cx="4538345" cy="1718945"/>
            <wp:effectExtent l="0" t="0" r="0" b="0"/>
            <wp:docPr id="1545" name="Рисунок 1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538345" cy="1718945"/>
                    </a:xfrm>
                    <a:prstGeom prst="rect">
                      <a:avLst/>
                    </a:prstGeom>
                    <a:noFill/>
                    <a:ln>
                      <a:noFill/>
                    </a:ln>
                  </pic:spPr>
                </pic:pic>
              </a:graphicData>
            </a:graphic>
          </wp:inline>
        </w:drawing>
      </w:r>
    </w:p>
    <w:p w:rsidR="006D1921" w:rsidRDefault="006D1921" w:rsidP="006D1921">
      <w:pPr>
        <w:rPr>
          <w:lang w:val="en-US"/>
        </w:rPr>
      </w:pPr>
      <w:r w:rsidRPr="006D1921">
        <w:rPr>
          <w:lang w:val="en-US"/>
        </w:rPr>
        <w:t>Figure 8-2 Transform toolbar</w:t>
      </w:r>
    </w:p>
    <w:p w:rsidR="006D1921" w:rsidRPr="006D1921" w:rsidRDefault="006D1921" w:rsidP="006D1921">
      <w:pPr>
        <w:rPr>
          <w:b/>
          <w:lang w:val="en-US"/>
        </w:rPr>
      </w:pPr>
      <w:r w:rsidRPr="006D1921">
        <w:rPr>
          <w:b/>
          <w:lang w:val="en-US"/>
        </w:rPr>
        <w:t>8.1 Graphics basic transformations</w:t>
      </w:r>
    </w:p>
    <w:p w:rsidR="006D1921" w:rsidRPr="006D1921" w:rsidRDefault="006D1921" w:rsidP="006D1921">
      <w:pPr>
        <w:rPr>
          <w:lang w:val="en-US"/>
        </w:rPr>
      </w:pPr>
      <w:r w:rsidRPr="006D1921">
        <w:rPr>
          <w:lang w:val="en-US"/>
        </w:rPr>
        <w:t xml:space="preserve">Fundamental transformation graphics in this section refers to the precise graphical transformation, namely graphic translation, rotation, mirroring, tilt, zoom and other operations. Rapidly changing patterns </w:t>
      </w:r>
      <w:proofErr w:type="gramStart"/>
      <w:r w:rsidRPr="006D1921">
        <w:rPr>
          <w:lang w:val="en-US"/>
        </w:rPr>
        <w:t>have been described</w:t>
      </w:r>
      <w:proofErr w:type="gramEnd"/>
      <w:r w:rsidRPr="006D1921">
        <w:rPr>
          <w:lang w:val="en-US"/>
        </w:rPr>
        <w:t xml:space="preserve"> in the previous section.</w:t>
      </w:r>
    </w:p>
    <w:p w:rsidR="006D1921" w:rsidRPr="006D1921" w:rsidRDefault="006D1921" w:rsidP="006D1921">
      <w:pPr>
        <w:rPr>
          <w:b/>
          <w:lang w:val="en-US"/>
        </w:rPr>
      </w:pPr>
      <w:r w:rsidRPr="006D1921">
        <w:rPr>
          <w:b/>
          <w:lang w:val="en-US"/>
        </w:rPr>
        <w:t xml:space="preserve">8.1.1 </w:t>
      </w:r>
      <w:proofErr w:type="gramStart"/>
      <w:r w:rsidRPr="006D1921">
        <w:rPr>
          <w:b/>
          <w:lang w:val="en-US"/>
        </w:rPr>
        <w:t>translation</w:t>
      </w:r>
      <w:proofErr w:type="gramEnd"/>
      <w:r w:rsidRPr="006D1921">
        <w:rPr>
          <w:b/>
          <w:lang w:val="en-US"/>
        </w:rPr>
        <w:t xml:space="preserve"> transformation</w:t>
      </w:r>
    </w:p>
    <w:p w:rsidR="006D1921" w:rsidRDefault="006D1921" w:rsidP="006D1921">
      <w:pPr>
        <w:rPr>
          <w:lang w:val="en-US"/>
        </w:rPr>
      </w:pPr>
      <w:r w:rsidRPr="006D1921">
        <w:rPr>
          <w:lang w:val="en-US"/>
        </w:rPr>
        <w:t xml:space="preserve">The graphics move or copy from one position to another position. Options </w:t>
      </w:r>
      <w:proofErr w:type="gramStart"/>
      <w:r w:rsidRPr="006D1921">
        <w:rPr>
          <w:lang w:val="en-US"/>
        </w:rPr>
        <w:t>translation transformation navigation toolbar</w:t>
      </w:r>
      <w:proofErr w:type="gramEnd"/>
      <w:r w:rsidRPr="006D1921">
        <w:rPr>
          <w:lang w:val="en-US"/>
        </w:rPr>
        <w:t xml:space="preserve"> shown in Figure 8-3.</w:t>
      </w:r>
    </w:p>
    <w:p w:rsidR="006D1921" w:rsidRDefault="006D1921" w:rsidP="006D1921">
      <w:pPr>
        <w:rPr>
          <w:lang w:val="en-US"/>
        </w:rPr>
      </w:pPr>
      <w:r>
        <w:rPr>
          <w:rFonts w:ascii="SimSun" w:eastAsia="SimSun" w:hAnsi="Courier New" w:cs="SimSun" w:hint="eastAsia"/>
          <w:noProof/>
          <w:sz w:val="20"/>
          <w:szCs w:val="20"/>
          <w:lang w:eastAsia="ru-RU"/>
        </w:rPr>
        <w:drawing>
          <wp:inline distT="0" distB="0" distL="0" distR="0" wp14:anchorId="7721058C" wp14:editId="48DED0DB">
            <wp:extent cx="1379855" cy="431800"/>
            <wp:effectExtent l="0" t="0" r="0" b="0"/>
            <wp:docPr id="1546" name="Рисунок 1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379855" cy="431800"/>
                    </a:xfrm>
                    <a:prstGeom prst="rect">
                      <a:avLst/>
                    </a:prstGeom>
                    <a:noFill/>
                    <a:ln>
                      <a:noFill/>
                    </a:ln>
                  </pic:spPr>
                </pic:pic>
              </a:graphicData>
            </a:graphic>
          </wp:inline>
        </w:drawing>
      </w:r>
    </w:p>
    <w:tbl>
      <w:tblPr>
        <w:tblStyle w:val="a3"/>
        <w:tblW w:w="0" w:type="auto"/>
        <w:tblLook w:val="04A0" w:firstRow="1" w:lastRow="0" w:firstColumn="1" w:lastColumn="0" w:noHBand="0" w:noVBand="1"/>
      </w:tblPr>
      <w:tblGrid>
        <w:gridCol w:w="4672"/>
        <w:gridCol w:w="4673"/>
      </w:tblGrid>
      <w:tr w:rsidR="006D1921" w:rsidRPr="005F71B2" w:rsidTr="006D1921">
        <w:tc>
          <w:tcPr>
            <w:tcW w:w="4672" w:type="dxa"/>
          </w:tcPr>
          <w:p w:rsidR="006D1921" w:rsidRDefault="006D1921" w:rsidP="006D1921">
            <w:pPr>
              <w:rPr>
                <w:lang w:val="en-US"/>
              </w:rPr>
            </w:pPr>
            <w:r w:rsidRPr="006D1921">
              <w:rPr>
                <w:lang w:val="en-US"/>
              </w:rPr>
              <w:t>Distance translation</w:t>
            </w:r>
          </w:p>
        </w:tc>
        <w:tc>
          <w:tcPr>
            <w:tcW w:w="4673" w:type="dxa"/>
          </w:tcPr>
          <w:p w:rsidR="006D1921" w:rsidRDefault="006D1921" w:rsidP="006D1921">
            <w:pPr>
              <w:rPr>
                <w:lang w:val="en-US"/>
              </w:rPr>
            </w:pPr>
            <w:r w:rsidRPr="006D1921">
              <w:rPr>
                <w:lang w:val="en-US"/>
              </w:rPr>
              <w:t>Definition graphics through direct translation in the X and Y direction to pan the distance transformation.</w:t>
            </w:r>
          </w:p>
        </w:tc>
      </w:tr>
      <w:tr w:rsidR="006D1921" w:rsidRPr="005F71B2" w:rsidTr="006D1921">
        <w:tc>
          <w:tcPr>
            <w:tcW w:w="4672" w:type="dxa"/>
          </w:tcPr>
          <w:p w:rsidR="006D1921" w:rsidRDefault="006D1921" w:rsidP="006D1921">
            <w:pPr>
              <w:rPr>
                <w:lang w:val="en-US"/>
              </w:rPr>
            </w:pPr>
            <w:r w:rsidRPr="006D1921">
              <w:rPr>
                <w:lang w:val="en-US"/>
              </w:rPr>
              <w:t>[Copy] Graphics</w:t>
            </w:r>
          </w:p>
        </w:tc>
        <w:tc>
          <w:tcPr>
            <w:tcW w:w="4673" w:type="dxa"/>
          </w:tcPr>
          <w:p w:rsidR="006D1921" w:rsidRDefault="006D1921" w:rsidP="006D1921">
            <w:pPr>
              <w:rPr>
                <w:lang w:val="en-US"/>
              </w:rPr>
            </w:pPr>
            <w:r w:rsidRPr="006D1921">
              <w:rPr>
                <w:lang w:val="en-US"/>
              </w:rPr>
              <w:t>Select this option to copy the graphics in the target position</w:t>
            </w:r>
            <w:proofErr w:type="gramStart"/>
            <w:r w:rsidRPr="006D1921">
              <w:rPr>
                <w:lang w:val="en-US"/>
              </w:rPr>
              <w:t>;</w:t>
            </w:r>
            <w:proofErr w:type="gramEnd"/>
            <w:r w:rsidRPr="006D1921">
              <w:rPr>
                <w:lang w:val="en-US"/>
              </w:rPr>
              <w:t xml:space="preserve"> otherwise move.</w:t>
            </w:r>
          </w:p>
        </w:tc>
      </w:tr>
    </w:tbl>
    <w:p w:rsidR="006D1921" w:rsidRDefault="006D1921" w:rsidP="006D1921">
      <w:pPr>
        <w:rPr>
          <w:lang w:val="en-US"/>
        </w:rPr>
      </w:pPr>
    </w:p>
    <w:p w:rsidR="006D1921" w:rsidRPr="006D1921" w:rsidRDefault="006D1921" w:rsidP="006D1921">
      <w:pPr>
        <w:rPr>
          <w:lang w:val="en-US"/>
        </w:rPr>
      </w:pPr>
      <w:r w:rsidRPr="006D1921">
        <w:rPr>
          <w:lang w:val="en-US"/>
        </w:rPr>
        <w:t>There are two methods graphics translation: two translation method and translation method distance. Two of which translation method is the default method.</w:t>
      </w:r>
    </w:p>
    <w:p w:rsidR="006D1921" w:rsidRPr="006D1921" w:rsidRDefault="006D1921" w:rsidP="006D1921">
      <w:pPr>
        <w:rPr>
          <w:b/>
          <w:lang w:val="en-US"/>
        </w:rPr>
      </w:pPr>
      <w:r w:rsidRPr="006D1921">
        <w:rPr>
          <w:b/>
          <w:lang w:val="en-US"/>
        </w:rPr>
        <w:t xml:space="preserve">8.1.1.1 Two translation </w:t>
      </w:r>
      <w:proofErr w:type="spellStart"/>
      <w:r w:rsidRPr="006D1921">
        <w:rPr>
          <w:b/>
          <w:lang w:val="en-US"/>
        </w:rPr>
        <w:t>translation</w:t>
      </w:r>
      <w:proofErr w:type="spellEnd"/>
      <w:r w:rsidRPr="006D1921">
        <w:rPr>
          <w:b/>
          <w:lang w:val="en-US"/>
        </w:rPr>
        <w:t xml:space="preserve"> transformation &gt;&gt;</w:t>
      </w:r>
    </w:p>
    <w:p w:rsidR="006D1921" w:rsidRDefault="006D1921" w:rsidP="006D1921">
      <w:pPr>
        <w:rPr>
          <w:lang w:val="en-US"/>
        </w:rPr>
      </w:pPr>
      <w:r>
        <w:rPr>
          <w:rFonts w:ascii="Times New Roman" w:hAnsi="Times New Roman" w:cs="Times New Roman"/>
          <w:noProof/>
          <w:sz w:val="20"/>
          <w:szCs w:val="20"/>
          <w:lang w:eastAsia="ru-RU"/>
        </w:rPr>
        <w:drawing>
          <wp:inline distT="0" distB="0" distL="0" distR="0" wp14:anchorId="1A5C2B23" wp14:editId="5CEF8C78">
            <wp:extent cx="1964055" cy="1532255"/>
            <wp:effectExtent l="0" t="0" r="0" b="0"/>
            <wp:docPr id="1547" name="Рисунок 1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64055" cy="1532255"/>
                    </a:xfrm>
                    <a:prstGeom prst="rect">
                      <a:avLst/>
                    </a:prstGeom>
                    <a:noFill/>
                    <a:ln>
                      <a:noFill/>
                    </a:ln>
                  </pic:spPr>
                </pic:pic>
              </a:graphicData>
            </a:graphic>
          </wp:inline>
        </w:drawing>
      </w:r>
    </w:p>
    <w:p w:rsidR="006D1921" w:rsidRPr="006D1921" w:rsidRDefault="006D1921" w:rsidP="006D1921">
      <w:pPr>
        <w:rPr>
          <w:lang w:val="en-US"/>
        </w:rPr>
      </w:pPr>
      <w:r w:rsidRPr="006D1921">
        <w:rPr>
          <w:lang w:val="en-US"/>
        </w:rPr>
        <w:t>Point and move points define the translation through the distance and direction of these two points to define the translation of a translation transformation.</w:t>
      </w:r>
    </w:p>
    <w:p w:rsidR="006D1921" w:rsidRPr="006D1921" w:rsidRDefault="006D1921" w:rsidP="006D1921">
      <w:pPr>
        <w:rPr>
          <w:lang w:val="en-US"/>
        </w:rPr>
      </w:pPr>
      <w:r w:rsidRPr="006D1921">
        <w:rPr>
          <w:lang w:val="en-US"/>
        </w:rPr>
        <w:t>As shown in Figure 8-4.</w:t>
      </w:r>
    </w:p>
    <w:p w:rsidR="006D1921" w:rsidRPr="006D1921" w:rsidRDefault="006D1921" w:rsidP="006D1921">
      <w:pPr>
        <w:rPr>
          <w:lang w:val="en-US"/>
        </w:rPr>
      </w:pPr>
      <w:r w:rsidRPr="006D1921">
        <w:rPr>
          <w:lang w:val="en-US"/>
        </w:rPr>
        <w:t>  Method:</w:t>
      </w:r>
    </w:p>
    <w:p w:rsidR="006D1921" w:rsidRPr="006D1921" w:rsidRDefault="006D1921" w:rsidP="006D1921">
      <w:pPr>
        <w:rPr>
          <w:lang w:val="en-US"/>
        </w:rPr>
      </w:pPr>
      <w:r w:rsidRPr="006D1921">
        <w:rPr>
          <w:lang w:val="en-US"/>
        </w:rPr>
        <w:t>(1) Select the graphic you want to pan</w:t>
      </w:r>
      <w:proofErr w:type="gramStart"/>
      <w:r w:rsidRPr="006D1921">
        <w:rPr>
          <w:lang w:val="en-US"/>
        </w:rPr>
        <w:t>;</w:t>
      </w:r>
      <w:proofErr w:type="gramEnd"/>
    </w:p>
    <w:p w:rsidR="006D1921" w:rsidRPr="006D1921" w:rsidRDefault="006D1921" w:rsidP="006D1921">
      <w:pPr>
        <w:rPr>
          <w:lang w:val="en-US"/>
        </w:rPr>
      </w:pPr>
      <w:r w:rsidRPr="006D1921">
        <w:rPr>
          <w:lang w:val="en-US"/>
        </w:rPr>
        <w:lastRenderedPageBreak/>
        <w:t>(2) Start translation transformation command</w:t>
      </w:r>
      <w:proofErr w:type="gramStart"/>
      <w:r w:rsidRPr="006D1921">
        <w:rPr>
          <w:lang w:val="en-US"/>
        </w:rPr>
        <w:t>;</w:t>
      </w:r>
      <w:proofErr w:type="gramEnd"/>
    </w:p>
    <w:p w:rsidR="006D1921" w:rsidRPr="006D1921" w:rsidRDefault="006D1921" w:rsidP="006D1921">
      <w:pPr>
        <w:rPr>
          <w:lang w:val="en-US"/>
        </w:rPr>
      </w:pPr>
      <w:r w:rsidRPr="006D1921">
        <w:rPr>
          <w:lang w:val="en-US"/>
        </w:rPr>
        <w:t>(3) Enter the pan point and move points.</w:t>
      </w:r>
    </w:p>
    <w:p w:rsidR="006D1921" w:rsidRPr="006D1921" w:rsidRDefault="006D1921" w:rsidP="006D1921">
      <w:pPr>
        <w:rPr>
          <w:lang w:val="en-US"/>
        </w:rPr>
      </w:pPr>
      <w:r w:rsidRPr="006D1921">
        <w:rPr>
          <w:lang w:val="en-US"/>
        </w:rPr>
        <w:t>    Steps:</w:t>
      </w:r>
    </w:p>
    <w:p w:rsidR="006D1921" w:rsidRPr="006D1921" w:rsidRDefault="006D1921" w:rsidP="006D1921">
      <w:pPr>
        <w:rPr>
          <w:lang w:val="en-US"/>
        </w:rPr>
      </w:pPr>
      <w:r w:rsidRPr="006D1921">
        <w:rPr>
          <w:lang w:val="en-US"/>
        </w:rPr>
        <w:t>1) Select the graphic translation: To pan picked up on the screen graphics can pic</w:t>
      </w:r>
      <w:r>
        <w:rPr>
          <w:lang w:val="en-US"/>
        </w:rPr>
        <w:t>k more than one graphic object.</w:t>
      </w:r>
    </w:p>
    <w:p w:rsidR="006D1921" w:rsidRPr="006D1921" w:rsidRDefault="006D1921" w:rsidP="006D1921">
      <w:pPr>
        <w:rPr>
          <w:lang w:val="en-US"/>
        </w:rPr>
      </w:pPr>
      <w:r w:rsidRPr="006D1921">
        <w:rPr>
          <w:lang w:val="en-US"/>
        </w:rPr>
        <w:t>2) Start translation transformation command: Click the "transformation (R)" -&gt; "Pan (L)" menu ite</w:t>
      </w:r>
      <w:r>
        <w:rPr>
          <w:lang w:val="en-US"/>
        </w:rPr>
        <w:t xml:space="preserve">m or toolbar button </w:t>
      </w:r>
      <w:r>
        <w:rPr>
          <w:rFonts w:ascii="SimSun" w:eastAsia="SimSun" w:hAnsi="Courier New" w:cs="SimSun" w:hint="eastAsia"/>
          <w:noProof/>
          <w:sz w:val="20"/>
          <w:szCs w:val="20"/>
          <w:lang w:eastAsia="ru-RU"/>
        </w:rPr>
        <w:drawing>
          <wp:inline distT="0" distB="0" distL="0" distR="0" wp14:anchorId="3F8B691F" wp14:editId="624CA9A5">
            <wp:extent cx="254000" cy="254000"/>
            <wp:effectExtent l="0" t="0" r="0" b="0"/>
            <wp:docPr id="1550" name="Рисунок 1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000" cy="254000"/>
                    </a:xfrm>
                    <a:prstGeom prst="rect">
                      <a:avLst/>
                    </a:prstGeom>
                    <a:noFill/>
                    <a:ln>
                      <a:noFill/>
                    </a:ln>
                  </pic:spPr>
                </pic:pic>
              </a:graphicData>
            </a:graphic>
          </wp:inline>
        </w:drawing>
      </w:r>
      <w:r>
        <w:rPr>
          <w:lang w:val="en-US"/>
        </w:rPr>
        <w:t>conversion.</w:t>
      </w:r>
    </w:p>
    <w:p w:rsidR="006D1921" w:rsidRPr="006D1921" w:rsidRDefault="006D1921" w:rsidP="006D1921">
      <w:pPr>
        <w:rPr>
          <w:lang w:val="en-US"/>
        </w:rPr>
      </w:pPr>
      <w:proofErr w:type="gramStart"/>
      <w:r w:rsidRPr="006D1921">
        <w:rPr>
          <w:lang w:val="en-US"/>
        </w:rPr>
        <w:t>3) Please</w:t>
      </w:r>
      <w:proofErr w:type="gramEnd"/>
      <w:r w:rsidRPr="006D1921">
        <w:rPr>
          <w:lang w:val="en-US"/>
        </w:rPr>
        <w:t xml:space="preserve"> enter the point: Enter translation point, ref</w:t>
      </w:r>
      <w:r>
        <w:rPr>
          <w:lang w:val="en-US"/>
        </w:rPr>
        <w:t>erring to &lt;point input&gt;.</w:t>
      </w:r>
    </w:p>
    <w:p w:rsidR="006D1921" w:rsidRPr="006D1921" w:rsidRDefault="006D1921" w:rsidP="006D1921">
      <w:pPr>
        <w:rPr>
          <w:lang w:val="en-US"/>
        </w:rPr>
      </w:pPr>
      <w:r w:rsidRPr="006D1921">
        <w:rPr>
          <w:lang w:val="en-US"/>
        </w:rPr>
        <w:t>4) Enter the mobile point: Enter your m</w:t>
      </w:r>
      <w:r>
        <w:rPr>
          <w:lang w:val="en-US"/>
        </w:rPr>
        <w:t>obile point, see &lt;point input&gt;.</w:t>
      </w:r>
    </w:p>
    <w:p w:rsidR="006D1921" w:rsidRPr="006D1921" w:rsidRDefault="006D1921" w:rsidP="006D1921">
      <w:pPr>
        <w:rPr>
          <w:lang w:val="en-US"/>
        </w:rPr>
      </w:pPr>
      <w:r w:rsidRPr="006D1921">
        <w:rPr>
          <w:lang w:val="en-US"/>
        </w:rPr>
        <w:t xml:space="preserve">5) Please enter the point: a translation point </w:t>
      </w:r>
      <w:proofErr w:type="gramStart"/>
      <w:r w:rsidRPr="006D1921">
        <w:rPr>
          <w:lang w:val="en-US"/>
        </w:rPr>
        <w:t>definition,</w:t>
      </w:r>
      <w:proofErr w:type="gramEnd"/>
      <w:r w:rsidRPr="006D1921">
        <w:rPr>
          <w:lang w:val="en-US"/>
        </w:rPr>
        <w:t xml:space="preserve"> or right-click over. Graphics can transform multiple translation.</w:t>
      </w:r>
    </w:p>
    <w:p w:rsidR="006D1921" w:rsidRPr="006D1921" w:rsidRDefault="006D1921" w:rsidP="006D1921">
      <w:pPr>
        <w:rPr>
          <w:b/>
          <w:lang w:val="en-US"/>
        </w:rPr>
      </w:pPr>
      <w:r w:rsidRPr="006D1921">
        <w:rPr>
          <w:b/>
          <w:lang w:val="en-US"/>
        </w:rPr>
        <w:t xml:space="preserve">8.1.1.2 </w:t>
      </w:r>
      <w:proofErr w:type="gramStart"/>
      <w:r w:rsidRPr="006D1921">
        <w:rPr>
          <w:b/>
          <w:lang w:val="en-US"/>
        </w:rPr>
        <w:t>distance</w:t>
      </w:r>
      <w:proofErr w:type="gramEnd"/>
      <w:r w:rsidRPr="006D1921">
        <w:rPr>
          <w:b/>
          <w:lang w:val="en-US"/>
        </w:rPr>
        <w:t xml:space="preserve"> translation </w:t>
      </w:r>
      <w:proofErr w:type="spellStart"/>
      <w:r w:rsidRPr="006D1921">
        <w:rPr>
          <w:b/>
          <w:lang w:val="en-US"/>
        </w:rPr>
        <w:t>translation</w:t>
      </w:r>
      <w:proofErr w:type="spellEnd"/>
      <w:r w:rsidRPr="006D1921">
        <w:rPr>
          <w:b/>
          <w:lang w:val="en-US"/>
        </w:rPr>
        <w:t xml:space="preserve"> transformation &gt;&gt;</w:t>
      </w:r>
    </w:p>
    <w:p w:rsidR="006D1921" w:rsidRDefault="006D1921" w:rsidP="006D1921">
      <w:pPr>
        <w:rPr>
          <w:lang w:val="en-US"/>
        </w:rPr>
      </w:pPr>
      <w:r>
        <w:rPr>
          <w:rFonts w:ascii="Times New Roman" w:hAnsi="Times New Roman" w:cs="Times New Roman"/>
          <w:noProof/>
          <w:sz w:val="20"/>
          <w:szCs w:val="20"/>
          <w:lang w:eastAsia="ru-RU"/>
        </w:rPr>
        <w:drawing>
          <wp:inline distT="0" distB="0" distL="0" distR="0" wp14:anchorId="0F5DEF1E" wp14:editId="21AAFF62">
            <wp:extent cx="2006600" cy="1955800"/>
            <wp:effectExtent l="0" t="0" r="0" b="0"/>
            <wp:docPr id="1551" name="Рисунок 1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06600" cy="1955800"/>
                    </a:xfrm>
                    <a:prstGeom prst="rect">
                      <a:avLst/>
                    </a:prstGeom>
                    <a:noFill/>
                    <a:ln>
                      <a:noFill/>
                    </a:ln>
                  </pic:spPr>
                </pic:pic>
              </a:graphicData>
            </a:graphic>
          </wp:inline>
        </w:drawing>
      </w:r>
    </w:p>
    <w:p w:rsidR="006D1921" w:rsidRPr="006D1921" w:rsidRDefault="006D1921" w:rsidP="006D1921">
      <w:pPr>
        <w:rPr>
          <w:lang w:val="en-US"/>
        </w:rPr>
      </w:pPr>
      <w:r w:rsidRPr="006D1921">
        <w:rPr>
          <w:lang w:val="en-US"/>
        </w:rPr>
        <w:t>By definition of the pattern in the X and Y directions to determine the offset distance of a new position of the figure.</w:t>
      </w:r>
    </w:p>
    <w:p w:rsidR="006D1921" w:rsidRPr="006D1921" w:rsidRDefault="006D1921" w:rsidP="006D1921">
      <w:pPr>
        <w:rPr>
          <w:lang w:val="en-US"/>
        </w:rPr>
      </w:pPr>
      <w:r w:rsidRPr="006D1921">
        <w:rPr>
          <w:lang w:val="en-US"/>
        </w:rPr>
        <w:t>As shown in Figure 8-5.</w:t>
      </w:r>
    </w:p>
    <w:p w:rsidR="006D1921" w:rsidRPr="006D1921" w:rsidRDefault="006D1921" w:rsidP="006D1921">
      <w:pPr>
        <w:rPr>
          <w:lang w:val="en-US"/>
        </w:rPr>
      </w:pPr>
      <w:r w:rsidRPr="006D1921">
        <w:rPr>
          <w:lang w:val="en-US"/>
        </w:rPr>
        <w:t>   Method:</w:t>
      </w:r>
    </w:p>
    <w:p w:rsidR="006D1921" w:rsidRPr="006D1921" w:rsidRDefault="006D1921" w:rsidP="006D1921">
      <w:pPr>
        <w:rPr>
          <w:lang w:val="en-US"/>
        </w:rPr>
      </w:pPr>
      <w:r w:rsidRPr="006D1921">
        <w:rPr>
          <w:lang w:val="en-US"/>
        </w:rPr>
        <w:t>(1) Select the graphic you want to pan</w:t>
      </w:r>
      <w:proofErr w:type="gramStart"/>
      <w:r w:rsidRPr="006D1921">
        <w:rPr>
          <w:lang w:val="en-US"/>
        </w:rPr>
        <w:t>;</w:t>
      </w:r>
      <w:proofErr w:type="gramEnd"/>
    </w:p>
    <w:p w:rsidR="006D1921" w:rsidRPr="006D1921" w:rsidRDefault="006D1921" w:rsidP="006D1921">
      <w:pPr>
        <w:rPr>
          <w:lang w:val="en-US"/>
        </w:rPr>
      </w:pPr>
      <w:r w:rsidRPr="006D1921">
        <w:rPr>
          <w:lang w:val="en-US"/>
        </w:rPr>
        <w:t xml:space="preserve">(2) </w:t>
      </w:r>
      <w:proofErr w:type="gramStart"/>
      <w:r w:rsidRPr="006D1921">
        <w:rPr>
          <w:lang w:val="en-US"/>
        </w:rPr>
        <w:t>the</w:t>
      </w:r>
      <w:proofErr w:type="gramEnd"/>
      <w:r w:rsidRPr="006D1921">
        <w:rPr>
          <w:lang w:val="en-US"/>
        </w:rPr>
        <w:t xml:space="preserve"> distance translational start command;</w:t>
      </w:r>
    </w:p>
    <w:p w:rsidR="006D1921" w:rsidRDefault="006D1921" w:rsidP="006D1921">
      <w:pPr>
        <w:rPr>
          <w:lang w:val="en-US"/>
        </w:rPr>
      </w:pPr>
      <w:r w:rsidRPr="006D1921">
        <w:rPr>
          <w:lang w:val="en-US"/>
        </w:rPr>
        <w:t xml:space="preserve">(3) </w:t>
      </w:r>
      <w:proofErr w:type="gramStart"/>
      <w:r w:rsidRPr="006D1921">
        <w:rPr>
          <w:lang w:val="en-US"/>
        </w:rPr>
        <w:t>definition</w:t>
      </w:r>
      <w:proofErr w:type="gramEnd"/>
      <w:r w:rsidRPr="006D1921">
        <w:rPr>
          <w:lang w:val="en-US"/>
        </w:rPr>
        <w:t xml:space="preserve"> graphics in both horizontal and vertical offset.</w:t>
      </w:r>
    </w:p>
    <w:p w:rsidR="006D1921" w:rsidRPr="006D1921" w:rsidRDefault="006D1921" w:rsidP="006D1921">
      <w:pPr>
        <w:rPr>
          <w:lang w:val="en-US"/>
        </w:rPr>
      </w:pPr>
      <w:r w:rsidRPr="006D1921">
        <w:rPr>
          <w:lang w:val="en-US"/>
        </w:rPr>
        <w:t>1) Select the graphic translation: To pan picked up on the screen graphics can pic</w:t>
      </w:r>
      <w:r>
        <w:rPr>
          <w:lang w:val="en-US"/>
        </w:rPr>
        <w:t>k more than one graphic object.</w:t>
      </w:r>
    </w:p>
    <w:p w:rsidR="006D1921" w:rsidRPr="006D1921" w:rsidRDefault="006D1921" w:rsidP="006D1921">
      <w:pPr>
        <w:rPr>
          <w:lang w:val="en-US"/>
        </w:rPr>
      </w:pPr>
      <w:r w:rsidRPr="006D1921">
        <w:rPr>
          <w:lang w:val="en-US"/>
        </w:rPr>
        <w:t xml:space="preserve">2) Start distance translation command: Click the "transformation (R)" -&gt; "Pan (L)" menu item or toolbar button </w:t>
      </w:r>
      <w:r>
        <w:rPr>
          <w:rFonts w:ascii="SimSun" w:eastAsia="SimSun" w:hAnsi="Courier New" w:cs="SimSun" w:hint="eastAsia"/>
          <w:noProof/>
          <w:sz w:val="20"/>
          <w:szCs w:val="20"/>
          <w:lang w:eastAsia="ru-RU"/>
        </w:rPr>
        <w:drawing>
          <wp:inline distT="0" distB="0" distL="0" distR="0" wp14:anchorId="3F8C8B56" wp14:editId="0DCA2E99">
            <wp:extent cx="254000" cy="254000"/>
            <wp:effectExtent l="0" t="0" r="0" b="0"/>
            <wp:docPr id="1554" name="Рисунок 1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000" cy="254000"/>
                    </a:xfrm>
                    <a:prstGeom prst="rect">
                      <a:avLst/>
                    </a:prstGeom>
                    <a:noFill/>
                    <a:ln>
                      <a:noFill/>
                    </a:ln>
                  </pic:spPr>
                </pic:pic>
              </a:graphicData>
            </a:graphic>
          </wp:inline>
        </w:drawing>
      </w:r>
      <w:r w:rsidRPr="006D1921">
        <w:rPr>
          <w:lang w:val="en-US"/>
        </w:rPr>
        <w:t>conversion; then click the bu</w:t>
      </w:r>
      <w:r>
        <w:rPr>
          <w:lang w:val="en-US"/>
        </w:rPr>
        <w:t>tton</w:t>
      </w:r>
      <w:r>
        <w:rPr>
          <w:rFonts w:ascii="SimSun" w:eastAsia="SimSun" w:hAnsi="Courier New" w:cs="SimSun" w:hint="eastAsia"/>
          <w:noProof/>
          <w:sz w:val="20"/>
          <w:szCs w:val="20"/>
          <w:lang w:eastAsia="ru-RU"/>
        </w:rPr>
        <w:drawing>
          <wp:inline distT="0" distB="0" distL="0" distR="0" wp14:anchorId="49B76B83" wp14:editId="1CA4606D">
            <wp:extent cx="1261745" cy="144145"/>
            <wp:effectExtent l="0" t="0" r="0" b="0"/>
            <wp:docPr id="1555" name="Рисунок 1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61745" cy="144145"/>
                    </a:xfrm>
                    <a:prstGeom prst="rect">
                      <a:avLst/>
                    </a:prstGeom>
                    <a:noFill/>
                    <a:ln>
                      <a:noFill/>
                    </a:ln>
                  </pic:spPr>
                </pic:pic>
              </a:graphicData>
            </a:graphic>
          </wp:inline>
        </w:drawing>
      </w:r>
      <w:r>
        <w:rPr>
          <w:lang w:val="en-US"/>
        </w:rPr>
        <w:t xml:space="preserve"> in the navigation toolbar.</w:t>
      </w:r>
    </w:p>
    <w:p w:rsidR="006D1921" w:rsidRPr="006D1921" w:rsidRDefault="006D1921" w:rsidP="006D1921">
      <w:pPr>
        <w:rPr>
          <w:lang w:val="en-US"/>
        </w:rPr>
      </w:pPr>
      <w:r w:rsidRPr="006D1921">
        <w:rPr>
          <w:lang w:val="en-US"/>
        </w:rPr>
        <w:t xml:space="preserve">3) </w:t>
      </w:r>
      <w:proofErr w:type="gramStart"/>
      <w:r w:rsidRPr="006D1921">
        <w:rPr>
          <w:lang w:val="en-US"/>
        </w:rPr>
        <w:t>definition</w:t>
      </w:r>
      <w:proofErr w:type="gramEnd"/>
      <w:r w:rsidRPr="006D1921">
        <w:rPr>
          <w:lang w:val="en-US"/>
        </w:rPr>
        <w:t xml:space="preserve"> graphics in landscape</w:t>
      </w:r>
    </w:p>
    <w:p w:rsidR="006D1921" w:rsidRDefault="006D1921" w:rsidP="006D1921">
      <w:pPr>
        <w:rPr>
          <w:lang w:val="en-US"/>
        </w:rPr>
      </w:pPr>
      <w:proofErr w:type="gramStart"/>
      <w:r w:rsidRPr="006D1921">
        <w:rPr>
          <w:lang w:val="en-US"/>
        </w:rPr>
        <w:t>And</w:t>
      </w:r>
      <w:proofErr w:type="gramEnd"/>
      <w:r w:rsidRPr="006D1921">
        <w:rPr>
          <w:lang w:val="en-US"/>
        </w:rPr>
        <w:t xml:space="preserve"> vertical offset: In the dialog box (Figure 8-6) are defined in the horizontal and vertical graphics offset distance, click on the "pick-up &gt;&gt;" button to launch the "length - the distance generator" to define the offset distance, refer to &lt;5.4 length - the distance generator&gt;. Click "OK" ended.</w:t>
      </w:r>
    </w:p>
    <w:p w:rsidR="006D1921" w:rsidRDefault="006D1921" w:rsidP="006D1921">
      <w:pPr>
        <w:rPr>
          <w:lang w:val="en-US"/>
        </w:rPr>
      </w:pPr>
      <w:r>
        <w:rPr>
          <w:rFonts w:ascii="SimSun" w:eastAsia="SimSun" w:hAnsi="Courier New" w:cs="SimSun" w:hint="eastAsia"/>
          <w:noProof/>
          <w:sz w:val="20"/>
          <w:szCs w:val="20"/>
          <w:lang w:eastAsia="ru-RU"/>
        </w:rPr>
        <w:lastRenderedPageBreak/>
        <w:drawing>
          <wp:inline distT="0" distB="0" distL="0" distR="0" wp14:anchorId="048BFFF9" wp14:editId="09E7B207">
            <wp:extent cx="2633345" cy="880745"/>
            <wp:effectExtent l="0" t="0" r="0" b="0"/>
            <wp:docPr id="1556" name="Рисунок 1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633345" cy="880745"/>
                    </a:xfrm>
                    <a:prstGeom prst="rect">
                      <a:avLst/>
                    </a:prstGeom>
                    <a:noFill/>
                    <a:ln>
                      <a:noFill/>
                    </a:ln>
                  </pic:spPr>
                </pic:pic>
              </a:graphicData>
            </a:graphic>
          </wp:inline>
        </w:drawing>
      </w:r>
    </w:p>
    <w:p w:rsidR="006D1921" w:rsidRDefault="006D1921" w:rsidP="006D1921">
      <w:pPr>
        <w:rPr>
          <w:lang w:val="en-US"/>
        </w:rPr>
      </w:pPr>
      <w:r w:rsidRPr="006D1921">
        <w:rPr>
          <w:lang w:val="en-US"/>
        </w:rPr>
        <w:t>Figure 8-6 Graphical Offset Definition dialog</w:t>
      </w:r>
    </w:p>
    <w:p w:rsidR="006D1921" w:rsidRPr="006D1921" w:rsidRDefault="006D1921" w:rsidP="006D1921">
      <w:pPr>
        <w:rPr>
          <w:b/>
          <w:lang w:val="en-US"/>
        </w:rPr>
      </w:pPr>
      <w:r w:rsidRPr="006D1921">
        <w:rPr>
          <w:b/>
          <w:lang w:val="en-US"/>
        </w:rPr>
        <w:t xml:space="preserve">8.1.2 </w:t>
      </w:r>
      <w:proofErr w:type="gramStart"/>
      <w:r w:rsidRPr="006D1921">
        <w:rPr>
          <w:b/>
          <w:lang w:val="en-US"/>
        </w:rPr>
        <w:t>rotation</w:t>
      </w:r>
      <w:proofErr w:type="gramEnd"/>
      <w:r w:rsidRPr="006D1921">
        <w:rPr>
          <w:b/>
          <w:lang w:val="en-US"/>
        </w:rPr>
        <w:t xml:space="preserve"> transformation</w:t>
      </w:r>
    </w:p>
    <w:p w:rsidR="006D1921" w:rsidRDefault="006D1921" w:rsidP="006D1921">
      <w:pPr>
        <w:rPr>
          <w:lang w:val="en-US"/>
        </w:rPr>
      </w:pPr>
      <w:r w:rsidRPr="006D1921">
        <w:rPr>
          <w:lang w:val="en-US"/>
        </w:rPr>
        <w:t>The graphics around a specified point (point of rotation) is rotated a certain angle. As shown in Figure 8-7.</w:t>
      </w:r>
    </w:p>
    <w:p w:rsidR="006D1921" w:rsidRDefault="006D1921" w:rsidP="006D1921">
      <w:pPr>
        <w:rPr>
          <w:lang w:val="en-US"/>
        </w:rPr>
      </w:pPr>
      <w:r>
        <w:rPr>
          <w:rFonts w:ascii="SimSun" w:eastAsia="SimSun" w:hAnsi="Courier New" w:cs="SimSun" w:hint="eastAsia"/>
          <w:noProof/>
          <w:sz w:val="20"/>
          <w:szCs w:val="20"/>
          <w:lang w:eastAsia="ru-RU"/>
        </w:rPr>
        <w:drawing>
          <wp:inline distT="0" distB="0" distL="0" distR="0" wp14:anchorId="25359A72" wp14:editId="1472D185">
            <wp:extent cx="3073400" cy="1617345"/>
            <wp:effectExtent l="0" t="0" r="0" b="0"/>
            <wp:docPr id="1568" name="Рисунок 1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73400" cy="1617345"/>
                    </a:xfrm>
                    <a:prstGeom prst="rect">
                      <a:avLst/>
                    </a:prstGeom>
                    <a:noFill/>
                    <a:ln>
                      <a:noFill/>
                    </a:ln>
                  </pic:spPr>
                </pic:pic>
              </a:graphicData>
            </a:graphic>
          </wp:inline>
        </w:drawing>
      </w:r>
    </w:p>
    <w:p w:rsidR="006D1921" w:rsidRPr="006D1921" w:rsidRDefault="006D1921" w:rsidP="006D1921">
      <w:pPr>
        <w:rPr>
          <w:lang w:val="en-US"/>
        </w:rPr>
      </w:pPr>
      <w:r w:rsidRPr="006D1921">
        <w:rPr>
          <w:lang w:val="en-US"/>
        </w:rPr>
        <w:t>Figure 8-7 rotation transformation</w:t>
      </w:r>
    </w:p>
    <w:p w:rsidR="006D1921" w:rsidRPr="006D1921" w:rsidRDefault="006D1921" w:rsidP="006D1921">
      <w:pPr>
        <w:rPr>
          <w:lang w:val="en-US"/>
        </w:rPr>
      </w:pPr>
      <w:r w:rsidRPr="006D1921">
        <w:rPr>
          <w:lang w:val="en-US"/>
        </w:rPr>
        <w:t>  Method:</w:t>
      </w:r>
    </w:p>
    <w:p w:rsidR="006D1921" w:rsidRPr="006D1921" w:rsidRDefault="006D1921" w:rsidP="006D1921">
      <w:pPr>
        <w:rPr>
          <w:lang w:val="en-US"/>
        </w:rPr>
      </w:pPr>
      <w:r w:rsidRPr="006D1921">
        <w:rPr>
          <w:lang w:val="en-US"/>
        </w:rPr>
        <w:t>(1) Select to rotate the object; (2) to start rotation transformation command;</w:t>
      </w:r>
    </w:p>
    <w:p w:rsidR="006D1921" w:rsidRPr="006D1921" w:rsidRDefault="006D1921" w:rsidP="006D1921">
      <w:pPr>
        <w:rPr>
          <w:lang w:val="en-US"/>
        </w:rPr>
      </w:pPr>
      <w:r w:rsidRPr="006D1921">
        <w:rPr>
          <w:lang w:val="en-US"/>
        </w:rPr>
        <w:t xml:space="preserve">(3) Enter the rotation point and reference point; (4) </w:t>
      </w:r>
      <w:proofErr w:type="gramStart"/>
      <w:r w:rsidRPr="006D1921">
        <w:rPr>
          <w:lang w:val="en-US"/>
        </w:rPr>
        <w:t>Enter</w:t>
      </w:r>
      <w:proofErr w:type="gramEnd"/>
      <w:r w:rsidRPr="006D1921">
        <w:rPr>
          <w:lang w:val="en-US"/>
        </w:rPr>
        <w:t xml:space="preserve"> the rotation angle.</w:t>
      </w:r>
    </w:p>
    <w:p w:rsidR="006D1921" w:rsidRPr="006D1921" w:rsidRDefault="006D1921" w:rsidP="006D1921">
      <w:pPr>
        <w:rPr>
          <w:lang w:val="en-US"/>
        </w:rPr>
      </w:pPr>
      <w:r w:rsidRPr="006D1921">
        <w:rPr>
          <w:lang w:val="en-US"/>
        </w:rPr>
        <w:t>   Steps:</w:t>
      </w:r>
    </w:p>
    <w:p w:rsidR="006D1921" w:rsidRPr="006D1921" w:rsidRDefault="006D1921" w:rsidP="006D1921">
      <w:pPr>
        <w:rPr>
          <w:lang w:val="en-US"/>
        </w:rPr>
      </w:pPr>
      <w:r w:rsidRPr="006D1921">
        <w:rPr>
          <w:lang w:val="en-US"/>
        </w:rPr>
        <w:t xml:space="preserve">1) Select the rotating objects: </w:t>
      </w:r>
      <w:proofErr w:type="gramStart"/>
      <w:r w:rsidRPr="006D1921">
        <w:rPr>
          <w:lang w:val="en-US"/>
        </w:rPr>
        <w:t>pick up on</w:t>
      </w:r>
      <w:proofErr w:type="gramEnd"/>
      <w:r w:rsidRPr="006D1921">
        <w:rPr>
          <w:lang w:val="en-US"/>
        </w:rPr>
        <w:t xml:space="preserve"> the screen to rotate the graphics, you can pic</w:t>
      </w:r>
      <w:r>
        <w:rPr>
          <w:lang w:val="en-US"/>
        </w:rPr>
        <w:t>k up multiple graphics objects.</w:t>
      </w:r>
    </w:p>
    <w:p w:rsidR="006D1921" w:rsidRPr="006D1921" w:rsidRDefault="006D1921" w:rsidP="006D1921">
      <w:pPr>
        <w:rPr>
          <w:lang w:val="en-US"/>
        </w:rPr>
      </w:pPr>
      <w:r w:rsidRPr="006D1921">
        <w:rPr>
          <w:lang w:val="en-US"/>
        </w:rPr>
        <w:t>2) Start the rotation transformation command: Click the "transformation (R)" -&gt; "rotation (R)" menu ite</w:t>
      </w:r>
      <w:r>
        <w:rPr>
          <w:lang w:val="en-US"/>
        </w:rPr>
        <w:t xml:space="preserve">m or toolbar button </w:t>
      </w:r>
      <w:r>
        <w:rPr>
          <w:rFonts w:ascii="SimSun" w:eastAsia="SimSun" w:hAnsi="Courier New" w:cs="SimSun" w:hint="eastAsia"/>
          <w:noProof/>
          <w:sz w:val="20"/>
          <w:szCs w:val="20"/>
          <w:lang w:eastAsia="ru-RU"/>
        </w:rPr>
        <w:drawing>
          <wp:inline distT="0" distB="0" distL="0" distR="0" wp14:anchorId="5EC959D3" wp14:editId="6D87E40B">
            <wp:extent cx="220345" cy="236855"/>
            <wp:effectExtent l="0" t="0" r="0" b="0"/>
            <wp:docPr id="1571" name="Рисунок 1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20345" cy="236855"/>
                    </a:xfrm>
                    <a:prstGeom prst="rect">
                      <a:avLst/>
                    </a:prstGeom>
                    <a:noFill/>
                    <a:ln>
                      <a:noFill/>
                    </a:ln>
                  </pic:spPr>
                </pic:pic>
              </a:graphicData>
            </a:graphic>
          </wp:inline>
        </w:drawing>
      </w:r>
      <w:r>
        <w:rPr>
          <w:lang w:val="en-US"/>
        </w:rPr>
        <w:t>conversion.</w:t>
      </w:r>
    </w:p>
    <w:p w:rsidR="006D1921" w:rsidRPr="006D1921" w:rsidRDefault="006D1921" w:rsidP="006D1921">
      <w:pPr>
        <w:rPr>
          <w:lang w:val="en-US"/>
        </w:rPr>
      </w:pPr>
      <w:r w:rsidRPr="006D1921">
        <w:rPr>
          <w:lang w:val="en-US"/>
        </w:rPr>
        <w:t>3) Enter the starting point: the input rotation basis poin</w:t>
      </w:r>
      <w:r>
        <w:rPr>
          <w:lang w:val="en-US"/>
        </w:rPr>
        <w:t>ts. See &lt;point input&gt;.</w:t>
      </w:r>
    </w:p>
    <w:p w:rsidR="006D1921" w:rsidRPr="006D1921" w:rsidRDefault="006D1921" w:rsidP="006D1921">
      <w:pPr>
        <w:rPr>
          <w:lang w:val="en-US"/>
        </w:rPr>
      </w:pPr>
      <w:r w:rsidRPr="006D1921">
        <w:rPr>
          <w:lang w:val="en-US"/>
        </w:rPr>
        <w:t>4) Enter the reference point: Enter rotating refe</w:t>
      </w:r>
      <w:r>
        <w:rPr>
          <w:lang w:val="en-US"/>
        </w:rPr>
        <w:t>rence point. See &lt;point input&gt;.</w:t>
      </w:r>
    </w:p>
    <w:p w:rsidR="006D1921" w:rsidRPr="006D1921" w:rsidRDefault="006D1921" w:rsidP="006D1921">
      <w:pPr>
        <w:rPr>
          <w:lang w:val="en-US"/>
        </w:rPr>
      </w:pPr>
      <w:proofErr w:type="gramStart"/>
      <w:r w:rsidRPr="006D1921">
        <w:rPr>
          <w:lang w:val="en-US"/>
        </w:rPr>
        <w:t>5) Please</w:t>
      </w:r>
      <w:proofErr w:type="gramEnd"/>
      <w:r w:rsidRPr="006D1921">
        <w:rPr>
          <w:lang w:val="en-US"/>
        </w:rPr>
        <w:t xml:space="preserve"> enter the rotation angle: Enter the angle of rotation. Rotation angle can be entered directly, or move the mouse to determine the point to d</w:t>
      </w:r>
      <w:r>
        <w:rPr>
          <w:lang w:val="en-US"/>
        </w:rPr>
        <w:t>etermine.</w:t>
      </w:r>
    </w:p>
    <w:p w:rsidR="006D1921" w:rsidRPr="006D1921" w:rsidRDefault="006D1921" w:rsidP="006D1921">
      <w:pPr>
        <w:rPr>
          <w:lang w:val="en-US"/>
        </w:rPr>
      </w:pPr>
      <w:r w:rsidRPr="006D1921">
        <w:rPr>
          <w:lang w:val="en-US"/>
        </w:rPr>
        <w:t xml:space="preserve">6) Please enter the point: Enter the next rotation basis </w:t>
      </w:r>
      <w:proofErr w:type="gramStart"/>
      <w:r w:rsidRPr="006D1921">
        <w:rPr>
          <w:lang w:val="en-US"/>
        </w:rPr>
        <w:t>points,</w:t>
      </w:r>
      <w:proofErr w:type="gramEnd"/>
      <w:r w:rsidRPr="006D1921">
        <w:rPr>
          <w:lang w:val="en-US"/>
        </w:rPr>
        <w:t xml:space="preserve"> or right-click over. Rotation transformation </w:t>
      </w:r>
      <w:proofErr w:type="gramStart"/>
      <w:r w:rsidRPr="006D1921">
        <w:rPr>
          <w:lang w:val="en-US"/>
        </w:rPr>
        <w:t>can be repeated</w:t>
      </w:r>
      <w:proofErr w:type="gramEnd"/>
      <w:r w:rsidRPr="006D1921">
        <w:rPr>
          <w:lang w:val="en-US"/>
        </w:rPr>
        <w:t>.</w:t>
      </w:r>
    </w:p>
    <w:p w:rsidR="006D1921" w:rsidRPr="006D1921" w:rsidRDefault="006D1921" w:rsidP="006D1921">
      <w:pPr>
        <w:rPr>
          <w:lang w:val="en-US"/>
        </w:rPr>
      </w:pPr>
      <w:r w:rsidRPr="006D1921">
        <w:rPr>
          <w:lang w:val="en-US"/>
        </w:rPr>
        <w:t>Parameter options:</w:t>
      </w:r>
    </w:p>
    <w:p w:rsidR="006D1921" w:rsidRDefault="006D1921" w:rsidP="006D1921">
      <w:pPr>
        <w:rPr>
          <w:lang w:val="en-US"/>
        </w:rPr>
      </w:pPr>
      <w:r w:rsidRPr="006D1921">
        <w:rPr>
          <w:lang w:val="en-US"/>
        </w:rPr>
        <w:t>When the rotation transformation options navigation toolbar shown in Figure 8-8.</w:t>
      </w:r>
    </w:p>
    <w:p w:rsidR="006D1921" w:rsidRDefault="006D1921" w:rsidP="006D1921">
      <w:pPr>
        <w:rPr>
          <w:lang w:val="en-US"/>
        </w:rPr>
      </w:pPr>
      <w:r>
        <w:rPr>
          <w:rFonts w:ascii="SimSun" w:eastAsia="SimSun" w:hAnsi="Courier New" w:cs="SimSun" w:hint="eastAsia"/>
          <w:noProof/>
          <w:sz w:val="20"/>
          <w:szCs w:val="20"/>
          <w:lang w:eastAsia="ru-RU"/>
        </w:rPr>
        <w:drawing>
          <wp:inline distT="0" distB="0" distL="0" distR="0" wp14:anchorId="39F5DBF7" wp14:editId="28046886">
            <wp:extent cx="1143000" cy="236855"/>
            <wp:effectExtent l="0" t="0" r="0" b="0"/>
            <wp:docPr id="1572" name="Рисунок 1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143000" cy="236855"/>
                    </a:xfrm>
                    <a:prstGeom prst="rect">
                      <a:avLst/>
                    </a:prstGeom>
                    <a:noFill/>
                    <a:ln>
                      <a:noFill/>
                    </a:ln>
                  </pic:spPr>
                </pic:pic>
              </a:graphicData>
            </a:graphic>
          </wp:inline>
        </w:drawing>
      </w:r>
    </w:p>
    <w:p w:rsidR="006D1921" w:rsidRDefault="006D1921" w:rsidP="006D1921">
      <w:pPr>
        <w:rPr>
          <w:lang w:val="en-US"/>
        </w:rPr>
      </w:pPr>
      <w:r w:rsidRPr="006D1921">
        <w:rPr>
          <w:lang w:val="en-US"/>
        </w:rPr>
        <w:t xml:space="preserve">Figure 8-8 </w:t>
      </w:r>
      <w:proofErr w:type="gramStart"/>
      <w:r w:rsidRPr="006D1921">
        <w:rPr>
          <w:lang w:val="en-US"/>
        </w:rPr>
        <w:t>rotation transformation navigation toolbar options</w:t>
      </w:r>
      <w:proofErr w:type="gramEnd"/>
    </w:p>
    <w:tbl>
      <w:tblPr>
        <w:tblStyle w:val="a3"/>
        <w:tblW w:w="0" w:type="auto"/>
        <w:tblLook w:val="04A0" w:firstRow="1" w:lastRow="0" w:firstColumn="1" w:lastColumn="0" w:noHBand="0" w:noVBand="1"/>
      </w:tblPr>
      <w:tblGrid>
        <w:gridCol w:w="4672"/>
        <w:gridCol w:w="4673"/>
      </w:tblGrid>
      <w:tr w:rsidR="006D1921" w:rsidRPr="005F71B2" w:rsidTr="006D1921">
        <w:tc>
          <w:tcPr>
            <w:tcW w:w="4672" w:type="dxa"/>
          </w:tcPr>
          <w:p w:rsidR="006D1921" w:rsidRDefault="006D1921" w:rsidP="006D1921">
            <w:pPr>
              <w:rPr>
                <w:lang w:val="en-US"/>
              </w:rPr>
            </w:pPr>
            <w:r w:rsidRPr="006D1921">
              <w:rPr>
                <w:rFonts w:ascii="SimSun" w:eastAsia="SimSun" w:hAnsi="Courier New" w:cs="SimSun"/>
                <w:sz w:val="20"/>
                <w:szCs w:val="20"/>
                <w:lang w:val="zh-CN"/>
              </w:rPr>
              <w:lastRenderedPageBreak/>
              <w:t>[Copy] Graphics</w:t>
            </w:r>
          </w:p>
        </w:tc>
        <w:tc>
          <w:tcPr>
            <w:tcW w:w="4673" w:type="dxa"/>
          </w:tcPr>
          <w:p w:rsidR="006D1921" w:rsidRDefault="006D1921" w:rsidP="006D1921">
            <w:pPr>
              <w:rPr>
                <w:lang w:val="en-US"/>
              </w:rPr>
            </w:pPr>
            <w:r w:rsidRPr="006D1921">
              <w:rPr>
                <w:lang w:val="en-US"/>
              </w:rPr>
              <w:t>Whether to rotate copy. Select this option to select the graphics in the new copy of the angular position; do not select this option, the choice of graphics rotational movement.</w:t>
            </w:r>
          </w:p>
        </w:tc>
      </w:tr>
    </w:tbl>
    <w:p w:rsidR="006D1921" w:rsidRDefault="006D1921" w:rsidP="006D1921">
      <w:pPr>
        <w:rPr>
          <w:lang w:val="en-US"/>
        </w:rPr>
      </w:pPr>
    </w:p>
    <w:p w:rsidR="006D1921" w:rsidRDefault="006D1921" w:rsidP="006D1921">
      <w:pPr>
        <w:rPr>
          <w:lang w:val="en-US"/>
        </w:rPr>
      </w:pPr>
      <w:r w:rsidRPr="006D1921">
        <w:rPr>
          <w:lang w:val="en-US"/>
        </w:rPr>
        <w:t xml:space="preserve">Description: rotating basis points and reference points define the direction of the rotational transform angle 0; counter-clockwise rotation angle </w:t>
      </w:r>
      <w:proofErr w:type="gramStart"/>
      <w:r w:rsidRPr="006D1921">
        <w:rPr>
          <w:lang w:val="en-US"/>
        </w:rPr>
        <w:t>is turned on</w:t>
      </w:r>
      <w:proofErr w:type="gramEnd"/>
      <w:r w:rsidRPr="006D1921">
        <w:rPr>
          <w:lang w:val="en-US"/>
        </w:rPr>
        <w:t xml:space="preserve"> around the point from this angle</w:t>
      </w:r>
      <w:r w:rsidR="008F030C">
        <w:rPr>
          <w:lang w:val="en-US"/>
        </w:rPr>
        <w:t xml:space="preserve"> 0 angle direction (Figure 8-9)</w:t>
      </w:r>
    </w:p>
    <w:p w:rsidR="008F030C" w:rsidRDefault="008F030C" w:rsidP="006D1921">
      <w:pPr>
        <w:rPr>
          <w:lang w:val="en-US"/>
        </w:rPr>
      </w:pPr>
      <w:r>
        <w:rPr>
          <w:rFonts w:ascii="KaiTi_GB2312" w:eastAsia="KaiTi_GB2312" w:hAnsi="Courier New" w:cs="KaiTi_GB2312" w:hint="eastAsia"/>
          <w:noProof/>
          <w:sz w:val="20"/>
          <w:szCs w:val="20"/>
          <w:lang w:eastAsia="ru-RU"/>
        </w:rPr>
        <w:drawing>
          <wp:inline distT="0" distB="0" distL="0" distR="0" wp14:anchorId="097E37F3" wp14:editId="4A351053">
            <wp:extent cx="2125345" cy="1270000"/>
            <wp:effectExtent l="0" t="0" r="0" b="0"/>
            <wp:docPr id="1574" name="Рисунок 1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125345" cy="1270000"/>
                    </a:xfrm>
                    <a:prstGeom prst="rect">
                      <a:avLst/>
                    </a:prstGeom>
                    <a:noFill/>
                    <a:ln>
                      <a:noFill/>
                    </a:ln>
                  </pic:spPr>
                </pic:pic>
              </a:graphicData>
            </a:graphic>
          </wp:inline>
        </w:drawing>
      </w:r>
    </w:p>
    <w:p w:rsidR="008F030C" w:rsidRDefault="008F030C" w:rsidP="006D1921">
      <w:pPr>
        <w:rPr>
          <w:lang w:val="en-US"/>
        </w:rPr>
      </w:pPr>
      <w:r w:rsidRPr="008F030C">
        <w:rPr>
          <w:lang w:val="en-US"/>
        </w:rPr>
        <w:t>Figure 8-9 rotation angle</w:t>
      </w:r>
    </w:p>
    <w:p w:rsidR="008F030C" w:rsidRPr="008F030C" w:rsidRDefault="008F030C" w:rsidP="008F030C">
      <w:pPr>
        <w:rPr>
          <w:b/>
          <w:lang w:val="en-US"/>
        </w:rPr>
      </w:pPr>
      <w:r w:rsidRPr="008F030C">
        <w:rPr>
          <w:b/>
          <w:lang w:val="en-US"/>
        </w:rPr>
        <w:t xml:space="preserve">8.1.3 </w:t>
      </w:r>
      <w:proofErr w:type="gramStart"/>
      <w:r w:rsidRPr="008F030C">
        <w:rPr>
          <w:b/>
          <w:lang w:val="en-US"/>
        </w:rPr>
        <w:t>image</w:t>
      </w:r>
      <w:proofErr w:type="gramEnd"/>
      <w:r w:rsidRPr="008F030C">
        <w:rPr>
          <w:b/>
          <w:lang w:val="en-US"/>
        </w:rPr>
        <w:t xml:space="preserve"> transformation</w:t>
      </w:r>
    </w:p>
    <w:p w:rsidR="008F030C" w:rsidRPr="008F030C" w:rsidRDefault="008F030C" w:rsidP="008F030C">
      <w:pPr>
        <w:rPr>
          <w:lang w:val="en-US"/>
        </w:rPr>
      </w:pPr>
      <w:r w:rsidRPr="008F030C">
        <w:rPr>
          <w:lang w:val="en-US"/>
        </w:rPr>
        <w:t xml:space="preserve">The choice of a </w:t>
      </w:r>
      <w:proofErr w:type="gramStart"/>
      <w:r w:rsidRPr="008F030C">
        <w:rPr>
          <w:lang w:val="en-US"/>
        </w:rPr>
        <w:t>straight line</w:t>
      </w:r>
      <w:proofErr w:type="gramEnd"/>
      <w:r w:rsidRPr="008F030C">
        <w:rPr>
          <w:lang w:val="en-US"/>
        </w:rPr>
        <w:t xml:space="preserve"> graph with a symmetry axis of symmetry symmetric image or copy.</w:t>
      </w:r>
    </w:p>
    <w:p w:rsidR="008F030C" w:rsidRDefault="008F030C" w:rsidP="008F030C">
      <w:pPr>
        <w:rPr>
          <w:lang w:val="en-US"/>
        </w:rPr>
      </w:pPr>
      <w:r w:rsidRPr="008F030C">
        <w:rPr>
          <w:lang w:val="en-US"/>
        </w:rPr>
        <w:t>Mirror Transformation navigation toolbar options shown in Figure 8-10.</w:t>
      </w:r>
    </w:p>
    <w:p w:rsidR="008F030C" w:rsidRDefault="008F030C" w:rsidP="008F030C">
      <w:pPr>
        <w:rPr>
          <w:lang w:val="en-US"/>
        </w:rPr>
      </w:pPr>
      <w:r>
        <w:rPr>
          <w:rFonts w:ascii="SimSun" w:eastAsia="SimSun" w:hAnsi="Courier New" w:cs="SimSun" w:hint="eastAsia"/>
          <w:noProof/>
          <w:sz w:val="20"/>
          <w:szCs w:val="20"/>
          <w:lang w:eastAsia="ru-RU"/>
        </w:rPr>
        <w:drawing>
          <wp:inline distT="0" distB="0" distL="0" distR="0" wp14:anchorId="2FCC5953" wp14:editId="4D8B8D02">
            <wp:extent cx="1354455" cy="660400"/>
            <wp:effectExtent l="0" t="0" r="0" b="0"/>
            <wp:docPr id="1575" name="Рисунок 1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354455" cy="660400"/>
                    </a:xfrm>
                    <a:prstGeom prst="rect">
                      <a:avLst/>
                    </a:prstGeom>
                    <a:noFill/>
                    <a:ln>
                      <a:noFill/>
                    </a:ln>
                  </pic:spPr>
                </pic:pic>
              </a:graphicData>
            </a:graphic>
          </wp:inline>
        </w:drawing>
      </w:r>
    </w:p>
    <w:p w:rsidR="008F030C" w:rsidRDefault="008F030C" w:rsidP="008F030C">
      <w:pPr>
        <w:rPr>
          <w:lang w:val="en-US"/>
        </w:rPr>
      </w:pPr>
      <w:r w:rsidRPr="008F030C">
        <w:rPr>
          <w:lang w:val="en-US"/>
        </w:rPr>
        <w:t xml:space="preserve">Figure 8-10 </w:t>
      </w:r>
      <w:proofErr w:type="gramStart"/>
      <w:r w:rsidRPr="008F030C">
        <w:rPr>
          <w:lang w:val="en-US"/>
        </w:rPr>
        <w:t>image transformation navigation toolbar options</w:t>
      </w:r>
      <w:proofErr w:type="gramEnd"/>
    </w:p>
    <w:tbl>
      <w:tblPr>
        <w:tblStyle w:val="a3"/>
        <w:tblW w:w="0" w:type="auto"/>
        <w:tblLook w:val="04A0" w:firstRow="1" w:lastRow="0" w:firstColumn="1" w:lastColumn="0" w:noHBand="0" w:noVBand="1"/>
      </w:tblPr>
      <w:tblGrid>
        <w:gridCol w:w="4672"/>
        <w:gridCol w:w="4673"/>
      </w:tblGrid>
      <w:tr w:rsidR="008F030C" w:rsidRPr="005F71B2" w:rsidTr="008F030C">
        <w:tc>
          <w:tcPr>
            <w:tcW w:w="4672" w:type="dxa"/>
          </w:tcPr>
          <w:p w:rsidR="008F030C" w:rsidRDefault="008F030C" w:rsidP="008F030C">
            <w:pPr>
              <w:rPr>
                <w:lang w:val="en-US"/>
              </w:rPr>
            </w:pPr>
            <w:r w:rsidRPr="008F030C">
              <w:rPr>
                <w:lang w:val="en-US"/>
              </w:rPr>
              <w:t>Horizontal Mirror</w:t>
            </w:r>
          </w:p>
        </w:tc>
        <w:tc>
          <w:tcPr>
            <w:tcW w:w="4673" w:type="dxa"/>
          </w:tcPr>
          <w:p w:rsidR="008F030C" w:rsidRDefault="008F030C" w:rsidP="008F030C">
            <w:pPr>
              <w:rPr>
                <w:lang w:val="en-US"/>
              </w:rPr>
            </w:pPr>
            <w:r w:rsidRPr="008F030C">
              <w:rPr>
                <w:lang w:val="en-US"/>
              </w:rPr>
              <w:t xml:space="preserve">Graphics </w:t>
            </w:r>
            <w:proofErr w:type="gramStart"/>
            <w:r w:rsidRPr="008F030C">
              <w:rPr>
                <w:lang w:val="en-US"/>
              </w:rPr>
              <w:t>are mirrored</w:t>
            </w:r>
            <w:proofErr w:type="gramEnd"/>
            <w:r w:rsidRPr="008F030C">
              <w:rPr>
                <w:lang w:val="en-US"/>
              </w:rPr>
              <w:t xml:space="preserve"> in the horizontal direction.</w:t>
            </w:r>
          </w:p>
        </w:tc>
      </w:tr>
      <w:tr w:rsidR="008F030C" w:rsidRPr="005F71B2" w:rsidTr="008F030C">
        <w:tc>
          <w:tcPr>
            <w:tcW w:w="4672" w:type="dxa"/>
          </w:tcPr>
          <w:p w:rsidR="008F030C" w:rsidRDefault="008F030C" w:rsidP="008F030C">
            <w:pPr>
              <w:rPr>
                <w:lang w:val="en-US"/>
              </w:rPr>
            </w:pPr>
            <w:r w:rsidRPr="008F030C">
              <w:rPr>
                <w:lang w:val="en-US"/>
              </w:rPr>
              <w:t>Vertical Mirror</w:t>
            </w:r>
          </w:p>
        </w:tc>
        <w:tc>
          <w:tcPr>
            <w:tcW w:w="4673" w:type="dxa"/>
          </w:tcPr>
          <w:p w:rsidR="008F030C" w:rsidRDefault="008F030C" w:rsidP="008F030C">
            <w:pPr>
              <w:rPr>
                <w:lang w:val="en-US"/>
              </w:rPr>
            </w:pPr>
            <w:r w:rsidRPr="008F030C">
              <w:rPr>
                <w:lang w:val="en-US"/>
              </w:rPr>
              <w:t xml:space="preserve">Graphics </w:t>
            </w:r>
            <w:proofErr w:type="gramStart"/>
            <w:r w:rsidRPr="008F030C">
              <w:rPr>
                <w:lang w:val="en-US"/>
              </w:rPr>
              <w:t>are mirrored</w:t>
            </w:r>
            <w:proofErr w:type="gramEnd"/>
            <w:r w:rsidRPr="008F030C">
              <w:rPr>
                <w:lang w:val="en-US"/>
              </w:rPr>
              <w:t xml:space="preserve"> in the vertical direction.</w:t>
            </w:r>
          </w:p>
        </w:tc>
      </w:tr>
      <w:tr w:rsidR="008F030C" w:rsidRPr="005F71B2" w:rsidTr="008F030C">
        <w:tc>
          <w:tcPr>
            <w:tcW w:w="4672" w:type="dxa"/>
          </w:tcPr>
          <w:p w:rsidR="008F030C" w:rsidRDefault="008F030C" w:rsidP="008F030C">
            <w:pPr>
              <w:rPr>
                <w:lang w:val="en-US"/>
              </w:rPr>
            </w:pPr>
            <w:r w:rsidRPr="008F030C">
              <w:rPr>
                <w:lang w:val="en-US"/>
              </w:rPr>
              <w:t>[Copy] Graphics</w:t>
            </w:r>
          </w:p>
        </w:tc>
        <w:tc>
          <w:tcPr>
            <w:tcW w:w="4673" w:type="dxa"/>
          </w:tcPr>
          <w:p w:rsidR="008F030C" w:rsidRDefault="008F030C" w:rsidP="008F030C">
            <w:pPr>
              <w:rPr>
                <w:lang w:val="en-US"/>
              </w:rPr>
            </w:pPr>
            <w:r w:rsidRPr="008F030C">
              <w:rPr>
                <w:lang w:val="en-US"/>
              </w:rPr>
              <w:t xml:space="preserve">Select this option to mirror </w:t>
            </w:r>
            <w:proofErr w:type="gramStart"/>
            <w:r w:rsidRPr="008F030C">
              <w:rPr>
                <w:lang w:val="en-US"/>
              </w:rPr>
              <w:t>copy,</w:t>
            </w:r>
            <w:proofErr w:type="gramEnd"/>
            <w:r w:rsidRPr="008F030C">
              <w:rPr>
                <w:lang w:val="en-US"/>
              </w:rPr>
              <w:t xml:space="preserve"> do not choose this option was to move the mirror.</w:t>
            </w:r>
          </w:p>
        </w:tc>
      </w:tr>
    </w:tbl>
    <w:p w:rsidR="008F030C" w:rsidRDefault="008F030C" w:rsidP="008F030C">
      <w:pPr>
        <w:rPr>
          <w:lang w:val="en-US"/>
        </w:rPr>
      </w:pPr>
    </w:p>
    <w:p w:rsidR="008F030C" w:rsidRPr="008F030C" w:rsidRDefault="008F030C" w:rsidP="008F030C">
      <w:pPr>
        <w:rPr>
          <w:lang w:val="en-US"/>
        </w:rPr>
      </w:pPr>
      <w:r w:rsidRPr="008F030C">
        <w:rPr>
          <w:lang w:val="en-US"/>
        </w:rPr>
        <w:t xml:space="preserve">Depending on the axis of symmetry, the mirror transformation </w:t>
      </w:r>
      <w:proofErr w:type="gramStart"/>
      <w:r w:rsidRPr="008F030C">
        <w:rPr>
          <w:lang w:val="en-US"/>
        </w:rPr>
        <w:t>can be divided</w:t>
      </w:r>
      <w:proofErr w:type="gramEnd"/>
      <w:r w:rsidRPr="008F030C">
        <w:rPr>
          <w:lang w:val="en-US"/>
        </w:rPr>
        <w:t xml:space="preserve"> into the following three ways:</w:t>
      </w:r>
    </w:p>
    <w:p w:rsidR="008F030C" w:rsidRPr="008F030C" w:rsidRDefault="008F030C" w:rsidP="008F030C">
      <w:pPr>
        <w:rPr>
          <w:lang w:val="en-US"/>
        </w:rPr>
      </w:pPr>
      <w:proofErr w:type="gramStart"/>
      <w:r w:rsidRPr="008F030C">
        <w:rPr>
          <w:lang w:val="en-US"/>
        </w:rPr>
        <w:t>1</w:t>
      </w:r>
      <w:proofErr w:type="gramEnd"/>
      <w:r w:rsidRPr="008F030C">
        <w:rPr>
          <w:lang w:val="en-US"/>
        </w:rPr>
        <w:t>, any angle mirror: an axis of symmetry defined for an arbitrary angular direction of a straight line;</w:t>
      </w:r>
    </w:p>
    <w:p w:rsidR="008F030C" w:rsidRPr="008F030C" w:rsidRDefault="008F030C" w:rsidP="008F030C">
      <w:pPr>
        <w:rPr>
          <w:lang w:val="en-US"/>
        </w:rPr>
      </w:pPr>
      <w:proofErr w:type="gramStart"/>
      <w:r w:rsidRPr="008F030C">
        <w:rPr>
          <w:lang w:val="en-US"/>
        </w:rPr>
        <w:t>2</w:t>
      </w:r>
      <w:proofErr w:type="gramEnd"/>
      <w:r w:rsidRPr="008F030C">
        <w:rPr>
          <w:lang w:val="en-US"/>
        </w:rPr>
        <w:t>, the horizontal mirror: axis of symmetry through the center of the graph and the straight line parallel to the X axis;</w:t>
      </w:r>
    </w:p>
    <w:p w:rsidR="008F030C" w:rsidRDefault="008F030C" w:rsidP="008F030C">
      <w:pPr>
        <w:rPr>
          <w:lang w:val="en-US"/>
        </w:rPr>
      </w:pPr>
      <w:proofErr w:type="gramStart"/>
      <w:r w:rsidRPr="008F030C">
        <w:rPr>
          <w:lang w:val="en-US"/>
        </w:rPr>
        <w:t>3</w:t>
      </w:r>
      <w:proofErr w:type="gramEnd"/>
      <w:r w:rsidRPr="008F030C">
        <w:rPr>
          <w:lang w:val="en-US"/>
        </w:rPr>
        <w:t>, the vertical mirror: the axis of symmetry is a straight line through the center of the graph and is parallel to the Y-axis.</w:t>
      </w:r>
    </w:p>
    <w:p w:rsidR="008F030C" w:rsidRDefault="008F030C" w:rsidP="008F030C">
      <w:pPr>
        <w:rPr>
          <w:lang w:val="en-US"/>
        </w:rPr>
      </w:pPr>
      <w:r>
        <w:rPr>
          <w:rFonts w:ascii="Times New Roman" w:hAnsi="Times New Roman" w:cs="Times New Roman"/>
          <w:b/>
          <w:bCs/>
          <w:noProof/>
          <w:sz w:val="24"/>
          <w:szCs w:val="24"/>
          <w:lang w:eastAsia="ru-RU"/>
        </w:rPr>
        <w:lastRenderedPageBreak/>
        <w:drawing>
          <wp:inline distT="0" distB="0" distL="0" distR="0" wp14:anchorId="0F714AD4" wp14:editId="08505B05">
            <wp:extent cx="1744345" cy="1659255"/>
            <wp:effectExtent l="0" t="0" r="0" b="0"/>
            <wp:docPr id="1576" name="Рисунок 1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744345" cy="1659255"/>
                    </a:xfrm>
                    <a:prstGeom prst="rect">
                      <a:avLst/>
                    </a:prstGeom>
                    <a:noFill/>
                    <a:ln>
                      <a:noFill/>
                    </a:ln>
                  </pic:spPr>
                </pic:pic>
              </a:graphicData>
            </a:graphic>
          </wp:inline>
        </w:drawing>
      </w:r>
    </w:p>
    <w:p w:rsidR="008F030C" w:rsidRPr="008F030C" w:rsidRDefault="008F030C" w:rsidP="008F030C">
      <w:pPr>
        <w:rPr>
          <w:b/>
          <w:lang w:val="en-US"/>
        </w:rPr>
      </w:pPr>
      <w:r w:rsidRPr="008F030C">
        <w:rPr>
          <w:b/>
          <w:lang w:val="en-US"/>
        </w:rPr>
        <w:t xml:space="preserve">8.1.3.1 </w:t>
      </w:r>
      <w:proofErr w:type="gramStart"/>
      <w:r w:rsidRPr="008F030C">
        <w:rPr>
          <w:b/>
          <w:lang w:val="en-US"/>
        </w:rPr>
        <w:t>any</w:t>
      </w:r>
      <w:proofErr w:type="gramEnd"/>
      <w:r w:rsidRPr="008F030C">
        <w:rPr>
          <w:b/>
          <w:lang w:val="en-US"/>
        </w:rPr>
        <w:t xml:space="preserve"> angle mirror image transformation &gt;&gt;</w:t>
      </w:r>
    </w:p>
    <w:p w:rsidR="008F030C" w:rsidRPr="008F030C" w:rsidRDefault="008F030C" w:rsidP="008F030C">
      <w:pPr>
        <w:rPr>
          <w:lang w:val="en-US"/>
        </w:rPr>
      </w:pPr>
      <w:r w:rsidRPr="008F030C">
        <w:rPr>
          <w:lang w:val="en-US"/>
        </w:rPr>
        <w:t>Define any straight line at an angle to the axis of symmetry of the selected graphic image. As shown in Figure 8-11.</w:t>
      </w:r>
    </w:p>
    <w:p w:rsidR="008F030C" w:rsidRPr="008F030C" w:rsidRDefault="008F030C" w:rsidP="008F030C">
      <w:pPr>
        <w:rPr>
          <w:lang w:val="en-US"/>
        </w:rPr>
      </w:pPr>
      <w:r w:rsidRPr="008F030C">
        <w:rPr>
          <w:lang w:val="en-US"/>
        </w:rPr>
        <w:t>  Method:</w:t>
      </w:r>
    </w:p>
    <w:p w:rsidR="008F030C" w:rsidRPr="008F030C" w:rsidRDefault="008F030C" w:rsidP="008F030C">
      <w:pPr>
        <w:rPr>
          <w:lang w:val="en-US"/>
        </w:rPr>
      </w:pPr>
      <w:r w:rsidRPr="008F030C">
        <w:rPr>
          <w:lang w:val="en-US"/>
        </w:rPr>
        <w:t>(1) Select the graphic object</w:t>
      </w:r>
      <w:proofErr w:type="gramStart"/>
      <w:r w:rsidRPr="008F030C">
        <w:rPr>
          <w:lang w:val="en-US"/>
        </w:rPr>
        <w:t>;</w:t>
      </w:r>
      <w:proofErr w:type="gramEnd"/>
    </w:p>
    <w:p w:rsidR="008F030C" w:rsidRPr="008F030C" w:rsidRDefault="008F030C" w:rsidP="008F030C">
      <w:pPr>
        <w:rPr>
          <w:lang w:val="en-US"/>
        </w:rPr>
      </w:pPr>
      <w:r w:rsidRPr="008F030C">
        <w:rPr>
          <w:lang w:val="en-US"/>
        </w:rPr>
        <w:t xml:space="preserve">(2) </w:t>
      </w:r>
      <w:proofErr w:type="gramStart"/>
      <w:r w:rsidRPr="008F030C">
        <w:rPr>
          <w:lang w:val="en-US"/>
        </w:rPr>
        <w:t>boot</w:t>
      </w:r>
      <w:proofErr w:type="gramEnd"/>
      <w:r w:rsidRPr="008F030C">
        <w:rPr>
          <w:lang w:val="en-US"/>
        </w:rPr>
        <w:t xml:space="preserve"> image command;</w:t>
      </w:r>
    </w:p>
    <w:p w:rsidR="008F030C" w:rsidRPr="008F030C" w:rsidRDefault="008F030C" w:rsidP="008F030C">
      <w:pPr>
        <w:rPr>
          <w:lang w:val="en-US"/>
        </w:rPr>
      </w:pPr>
      <w:r w:rsidRPr="008F030C">
        <w:rPr>
          <w:lang w:val="en-US"/>
        </w:rPr>
        <w:t xml:space="preserve">(3) </w:t>
      </w:r>
      <w:proofErr w:type="gramStart"/>
      <w:r w:rsidRPr="008F030C">
        <w:rPr>
          <w:lang w:val="en-US"/>
        </w:rPr>
        <w:t>Enter</w:t>
      </w:r>
      <w:proofErr w:type="gramEnd"/>
      <w:r w:rsidRPr="008F030C">
        <w:rPr>
          <w:lang w:val="en-US"/>
        </w:rPr>
        <w:t xml:space="preserve"> the starting point;</w:t>
      </w:r>
    </w:p>
    <w:p w:rsidR="008F030C" w:rsidRPr="008F030C" w:rsidRDefault="008F030C" w:rsidP="008F030C">
      <w:pPr>
        <w:rPr>
          <w:lang w:val="en-US"/>
        </w:rPr>
      </w:pPr>
      <w:proofErr w:type="gramStart"/>
      <w:r w:rsidRPr="008F030C">
        <w:rPr>
          <w:lang w:val="en-US"/>
        </w:rPr>
        <w:t>4</w:t>
      </w:r>
      <w:proofErr w:type="gramEnd"/>
      <w:r w:rsidRPr="008F030C">
        <w:rPr>
          <w:lang w:val="en-US"/>
        </w:rPr>
        <w:t>, the angle of the input image.</w:t>
      </w:r>
    </w:p>
    <w:p w:rsidR="008F030C" w:rsidRPr="008F030C" w:rsidRDefault="008F030C" w:rsidP="008F030C">
      <w:pPr>
        <w:rPr>
          <w:lang w:val="en-US"/>
        </w:rPr>
      </w:pPr>
      <w:r w:rsidRPr="008F030C">
        <w:rPr>
          <w:lang w:val="en-US"/>
        </w:rPr>
        <w:t>  Steps:</w:t>
      </w:r>
    </w:p>
    <w:p w:rsidR="008F030C" w:rsidRPr="008F030C" w:rsidRDefault="008F030C" w:rsidP="008F030C">
      <w:pPr>
        <w:rPr>
          <w:lang w:val="en-US"/>
        </w:rPr>
      </w:pPr>
      <w:r w:rsidRPr="008F030C">
        <w:rPr>
          <w:lang w:val="en-US"/>
        </w:rPr>
        <w:t xml:space="preserve">1) 1) </w:t>
      </w:r>
      <w:proofErr w:type="gramStart"/>
      <w:r w:rsidRPr="008F030C">
        <w:rPr>
          <w:lang w:val="en-US"/>
        </w:rPr>
        <w:t>Select</w:t>
      </w:r>
      <w:proofErr w:type="gramEnd"/>
      <w:r w:rsidRPr="008F030C">
        <w:rPr>
          <w:lang w:val="en-US"/>
        </w:rPr>
        <w:t xml:space="preserve"> the graphic objects: To pick up on the screen is mirrored transform graphics, graphic </w:t>
      </w:r>
      <w:r>
        <w:rPr>
          <w:lang w:val="en-US"/>
        </w:rPr>
        <w:t>objects can pick more than one.</w:t>
      </w:r>
    </w:p>
    <w:p w:rsidR="008F030C" w:rsidRPr="008F030C" w:rsidRDefault="008F030C" w:rsidP="008F030C">
      <w:pPr>
        <w:rPr>
          <w:lang w:val="en-US"/>
        </w:rPr>
      </w:pPr>
      <w:r w:rsidRPr="008F030C">
        <w:rPr>
          <w:lang w:val="en-US"/>
        </w:rPr>
        <w:t xml:space="preserve">1) 2) </w:t>
      </w:r>
      <w:proofErr w:type="gramStart"/>
      <w:r w:rsidRPr="008F030C">
        <w:rPr>
          <w:lang w:val="en-US"/>
        </w:rPr>
        <w:t>Start</w:t>
      </w:r>
      <w:proofErr w:type="gramEnd"/>
      <w:r w:rsidRPr="008F030C">
        <w:rPr>
          <w:lang w:val="en-US"/>
        </w:rPr>
        <w:t xml:space="preserve"> the Mirror command: Click the "transformation (R)" -&gt; "mirror (M)" menu ite</w:t>
      </w:r>
      <w:r>
        <w:rPr>
          <w:lang w:val="en-US"/>
        </w:rPr>
        <w:t>m or toolbar button</w:t>
      </w:r>
      <w:r>
        <w:rPr>
          <w:rFonts w:ascii="SimSun" w:eastAsia="SimSun" w:hAnsi="Courier New" w:cs="SimSun" w:hint="eastAsia"/>
          <w:noProof/>
          <w:sz w:val="20"/>
          <w:szCs w:val="20"/>
          <w:lang w:eastAsia="ru-RU"/>
        </w:rPr>
        <w:drawing>
          <wp:inline distT="0" distB="0" distL="0" distR="0" wp14:anchorId="10591ADF" wp14:editId="45689ECC">
            <wp:extent cx="245745" cy="254000"/>
            <wp:effectExtent l="0" t="0" r="0" b="0"/>
            <wp:docPr id="1579" name="Рисунок 1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45745" cy="254000"/>
                    </a:xfrm>
                    <a:prstGeom prst="rect">
                      <a:avLst/>
                    </a:prstGeom>
                    <a:noFill/>
                    <a:ln>
                      <a:noFill/>
                    </a:ln>
                  </pic:spPr>
                </pic:pic>
              </a:graphicData>
            </a:graphic>
          </wp:inline>
        </w:drawing>
      </w:r>
      <w:r>
        <w:rPr>
          <w:lang w:val="en-US"/>
        </w:rPr>
        <w:t xml:space="preserve"> conversion.</w:t>
      </w:r>
    </w:p>
    <w:p w:rsidR="008F030C" w:rsidRPr="008F030C" w:rsidRDefault="008F030C" w:rsidP="008F030C">
      <w:pPr>
        <w:rPr>
          <w:lang w:val="en-US"/>
        </w:rPr>
      </w:pPr>
      <w:r w:rsidRPr="008F030C">
        <w:rPr>
          <w:lang w:val="en-US"/>
        </w:rPr>
        <w:t>1) 3) Please enter the point: Define the mirror</w:t>
      </w:r>
      <w:r>
        <w:rPr>
          <w:lang w:val="en-US"/>
        </w:rPr>
        <w:t xml:space="preserve"> axis point, see &lt;point input&gt;.</w:t>
      </w:r>
    </w:p>
    <w:p w:rsidR="008F030C" w:rsidRPr="008F030C" w:rsidRDefault="008F030C" w:rsidP="008F030C">
      <w:pPr>
        <w:rPr>
          <w:lang w:val="en-US"/>
        </w:rPr>
      </w:pPr>
      <w:r w:rsidRPr="008F030C">
        <w:rPr>
          <w:lang w:val="en-US"/>
        </w:rPr>
        <w:t xml:space="preserve">1) 4) Enter the mirror angle: the angle of the mirror axis </w:t>
      </w:r>
      <w:proofErr w:type="gramStart"/>
      <w:r w:rsidRPr="008F030C">
        <w:rPr>
          <w:lang w:val="en-US"/>
        </w:rPr>
        <w:t>is defined</w:t>
      </w:r>
      <w:proofErr w:type="gramEnd"/>
      <w:r w:rsidRPr="008F030C">
        <w:rPr>
          <w:lang w:val="en-US"/>
        </w:rPr>
        <w:t>, you can enter the angle values ​​directly, but also move the mouse to determine the point defined by the direction vector angle point and this point. Angle around the point value of the forward turned counterc</w:t>
      </w:r>
      <w:r>
        <w:rPr>
          <w:lang w:val="en-US"/>
        </w:rPr>
        <w:t>lockwise from the X-axis angle.</w:t>
      </w:r>
    </w:p>
    <w:p w:rsidR="008F030C" w:rsidRPr="008F030C" w:rsidRDefault="008F030C" w:rsidP="008F030C">
      <w:pPr>
        <w:rPr>
          <w:lang w:val="en-US"/>
        </w:rPr>
      </w:pPr>
      <w:r w:rsidRPr="008F030C">
        <w:rPr>
          <w:lang w:val="en-US"/>
        </w:rPr>
        <w:t xml:space="preserve">1) 5) </w:t>
      </w:r>
      <w:proofErr w:type="gramStart"/>
      <w:r w:rsidRPr="008F030C">
        <w:rPr>
          <w:lang w:val="en-US"/>
        </w:rPr>
        <w:t>Enter</w:t>
      </w:r>
      <w:proofErr w:type="gramEnd"/>
      <w:r w:rsidRPr="008F030C">
        <w:rPr>
          <w:lang w:val="en-US"/>
        </w:rPr>
        <w:t xml:space="preserve"> the point: define a mirror basis points, or right-click over. Graphics can select multiple mirroring.</w:t>
      </w:r>
    </w:p>
    <w:p w:rsidR="008F030C" w:rsidRPr="008F030C" w:rsidRDefault="008F030C" w:rsidP="008F030C">
      <w:pPr>
        <w:rPr>
          <w:b/>
          <w:lang w:val="en-US"/>
        </w:rPr>
      </w:pPr>
      <w:r w:rsidRPr="008F030C">
        <w:rPr>
          <w:b/>
          <w:lang w:val="en-US"/>
        </w:rPr>
        <w:t xml:space="preserve">8.1.3.2 Horizontal Mirror </w:t>
      </w:r>
      <w:proofErr w:type="spellStart"/>
      <w:r w:rsidRPr="008F030C">
        <w:rPr>
          <w:b/>
          <w:lang w:val="en-US"/>
        </w:rPr>
        <w:t>Mirror</w:t>
      </w:r>
      <w:proofErr w:type="spellEnd"/>
      <w:r w:rsidRPr="008F030C">
        <w:rPr>
          <w:b/>
          <w:lang w:val="en-US"/>
        </w:rPr>
        <w:t xml:space="preserve"> &gt;&gt; transform, vertical mirror image transform &gt;&gt;</w:t>
      </w:r>
    </w:p>
    <w:p w:rsidR="008F030C" w:rsidRDefault="008F030C" w:rsidP="008F030C">
      <w:pPr>
        <w:rPr>
          <w:lang w:val="en-US"/>
        </w:rPr>
      </w:pPr>
      <w:r w:rsidRPr="008F030C">
        <w:rPr>
          <w:lang w:val="en-US"/>
        </w:rPr>
        <w:t xml:space="preserve">In a straight line through the center of the figure and the X / </w:t>
      </w:r>
      <w:proofErr w:type="gramStart"/>
      <w:r w:rsidRPr="008F030C">
        <w:rPr>
          <w:lang w:val="en-US"/>
        </w:rPr>
        <w:t>Y axis</w:t>
      </w:r>
      <w:proofErr w:type="gramEnd"/>
      <w:r w:rsidRPr="008F030C">
        <w:rPr>
          <w:lang w:val="en-US"/>
        </w:rPr>
        <w:t xml:space="preserve"> parallel to the axis of symmetry as to the choice of graphic images.</w:t>
      </w:r>
    </w:p>
    <w:p w:rsidR="008F030C" w:rsidRPr="005F71B2" w:rsidRDefault="008F030C" w:rsidP="008F030C">
      <w:pPr>
        <w:rPr>
          <w:lang w:val="en-US"/>
        </w:rPr>
      </w:pPr>
      <w:r>
        <w:rPr>
          <w:rFonts w:ascii="SimSun" w:eastAsia="SimSun" w:hAnsi="Courier New" w:cs="SimSun" w:hint="eastAsia"/>
          <w:noProof/>
          <w:sz w:val="20"/>
          <w:szCs w:val="20"/>
          <w:lang w:eastAsia="ru-RU"/>
        </w:rPr>
        <w:drawing>
          <wp:inline distT="0" distB="0" distL="0" distR="0" wp14:anchorId="69DB11F4" wp14:editId="144C9EFA">
            <wp:extent cx="2531745" cy="1016000"/>
            <wp:effectExtent l="0" t="0" r="0" b="0"/>
            <wp:docPr id="1580" name="Рисунок 1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0"/>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531745" cy="1016000"/>
                    </a:xfrm>
                    <a:prstGeom prst="rect">
                      <a:avLst/>
                    </a:prstGeom>
                    <a:noFill/>
                    <a:ln>
                      <a:noFill/>
                    </a:ln>
                  </pic:spPr>
                </pic:pic>
              </a:graphicData>
            </a:graphic>
          </wp:inline>
        </w:drawing>
      </w:r>
      <w:r w:rsidRPr="005F71B2">
        <w:rPr>
          <w:lang w:val="en-US"/>
        </w:rPr>
        <w:t xml:space="preserve">                     </w:t>
      </w:r>
      <w:r>
        <w:rPr>
          <w:rFonts w:ascii="Times New Roman" w:hAnsi="Times New Roman" w:cs="Times New Roman"/>
          <w:noProof/>
          <w:sz w:val="18"/>
          <w:szCs w:val="18"/>
          <w:lang w:eastAsia="ru-RU"/>
        </w:rPr>
        <w:drawing>
          <wp:inline distT="0" distB="0" distL="0" distR="0" wp14:anchorId="7A349D47" wp14:editId="4F829804">
            <wp:extent cx="1498600" cy="1261745"/>
            <wp:effectExtent l="0" t="0" r="0" b="0"/>
            <wp:docPr id="1581" name="Рисунок 1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498600" cy="1261745"/>
                    </a:xfrm>
                    <a:prstGeom prst="rect">
                      <a:avLst/>
                    </a:prstGeom>
                    <a:noFill/>
                    <a:ln>
                      <a:noFill/>
                    </a:ln>
                  </pic:spPr>
                </pic:pic>
              </a:graphicData>
            </a:graphic>
          </wp:inline>
        </w:drawing>
      </w:r>
    </w:p>
    <w:p w:rsidR="008F030C" w:rsidRDefault="008F030C" w:rsidP="008F030C">
      <w:pPr>
        <w:rPr>
          <w:lang w:val="en-US"/>
        </w:rPr>
      </w:pPr>
      <w:r w:rsidRPr="008F030C">
        <w:rPr>
          <w:lang w:val="en-US"/>
        </w:rPr>
        <w:t>(a) Horizontal Mirror                                                                  (b) a vertical mirror</w:t>
      </w:r>
    </w:p>
    <w:p w:rsidR="008F030C" w:rsidRPr="008F030C" w:rsidRDefault="008F030C" w:rsidP="008F030C">
      <w:pPr>
        <w:rPr>
          <w:lang w:val="en-US"/>
        </w:rPr>
      </w:pPr>
      <w:r w:rsidRPr="008F030C">
        <w:rPr>
          <w:lang w:val="en-US"/>
        </w:rPr>
        <w:lastRenderedPageBreak/>
        <w:t>Figure 8-12 horizontal and vertical mirror image</w:t>
      </w:r>
    </w:p>
    <w:p w:rsidR="008F030C" w:rsidRPr="008F030C" w:rsidRDefault="008F030C" w:rsidP="008F030C">
      <w:pPr>
        <w:rPr>
          <w:lang w:val="en-US"/>
        </w:rPr>
      </w:pPr>
      <w:r w:rsidRPr="008F030C">
        <w:rPr>
          <w:lang w:val="en-US"/>
        </w:rPr>
        <w:t>   Method:</w:t>
      </w:r>
    </w:p>
    <w:p w:rsidR="008F030C" w:rsidRPr="008F030C" w:rsidRDefault="008F030C" w:rsidP="008F030C">
      <w:pPr>
        <w:rPr>
          <w:lang w:val="en-US"/>
        </w:rPr>
      </w:pPr>
      <w:r w:rsidRPr="008F030C">
        <w:rPr>
          <w:lang w:val="en-US"/>
        </w:rPr>
        <w:t>(1) Select the image object</w:t>
      </w:r>
      <w:proofErr w:type="gramStart"/>
      <w:r w:rsidRPr="008F030C">
        <w:rPr>
          <w:lang w:val="en-US"/>
        </w:rPr>
        <w:t>;</w:t>
      </w:r>
      <w:proofErr w:type="gramEnd"/>
    </w:p>
    <w:p w:rsidR="008F030C" w:rsidRPr="008F030C" w:rsidRDefault="008F030C" w:rsidP="008F030C">
      <w:pPr>
        <w:rPr>
          <w:lang w:val="en-US"/>
        </w:rPr>
      </w:pPr>
      <w:r w:rsidRPr="008F030C">
        <w:rPr>
          <w:lang w:val="en-US"/>
        </w:rPr>
        <w:t>(2) Start level or vertical mirror image command.</w:t>
      </w:r>
    </w:p>
    <w:p w:rsidR="008F030C" w:rsidRPr="008F030C" w:rsidRDefault="008F030C" w:rsidP="008F030C">
      <w:pPr>
        <w:rPr>
          <w:lang w:val="en-US"/>
        </w:rPr>
      </w:pPr>
      <w:r w:rsidRPr="008F030C">
        <w:rPr>
          <w:lang w:val="en-US"/>
        </w:rPr>
        <w:t>   Steps:</w:t>
      </w:r>
    </w:p>
    <w:p w:rsidR="008F030C" w:rsidRPr="008F030C" w:rsidRDefault="008F030C" w:rsidP="008F030C">
      <w:pPr>
        <w:rPr>
          <w:lang w:val="en-US"/>
        </w:rPr>
      </w:pPr>
      <w:r w:rsidRPr="008F030C">
        <w:rPr>
          <w:lang w:val="en-US"/>
        </w:rPr>
        <w:t xml:space="preserve">1) Select the image object: To </w:t>
      </w:r>
      <w:proofErr w:type="gramStart"/>
      <w:r w:rsidRPr="008F030C">
        <w:rPr>
          <w:lang w:val="en-US"/>
        </w:rPr>
        <w:t>pick up on</w:t>
      </w:r>
      <w:proofErr w:type="gramEnd"/>
      <w:r w:rsidRPr="008F030C">
        <w:rPr>
          <w:lang w:val="en-US"/>
        </w:rPr>
        <w:t xml:space="preserve"> the screen graphic image, you can pick up multiple graphics objects.</w:t>
      </w:r>
    </w:p>
    <w:p w:rsidR="008F030C" w:rsidRPr="008F030C" w:rsidRDefault="008F030C" w:rsidP="008F030C">
      <w:pPr>
        <w:rPr>
          <w:lang w:val="en-US"/>
        </w:rPr>
      </w:pPr>
      <w:r w:rsidRPr="008F030C">
        <w:rPr>
          <w:lang w:val="en-US"/>
        </w:rPr>
        <w:t>2) Start the level of mirrored or</w:t>
      </w:r>
    </w:p>
    <w:p w:rsidR="008F030C" w:rsidRPr="008F030C" w:rsidRDefault="008F030C" w:rsidP="008F030C">
      <w:pPr>
        <w:rPr>
          <w:lang w:val="en-US"/>
        </w:rPr>
      </w:pPr>
      <w:r w:rsidRPr="008F030C">
        <w:rPr>
          <w:lang w:val="en-US"/>
        </w:rPr>
        <w:t>Vertical Mirror Command: Click on "Transform (R)" -&gt; "mirror (M)" menu item or toolbar button conversion</w:t>
      </w:r>
      <w:r>
        <w:rPr>
          <w:rFonts w:ascii="SimSun" w:eastAsia="SimSun" w:hAnsi="Courier New" w:cs="SimSun" w:hint="eastAsia"/>
          <w:noProof/>
          <w:sz w:val="20"/>
          <w:szCs w:val="20"/>
          <w:lang w:eastAsia="ru-RU"/>
        </w:rPr>
        <w:drawing>
          <wp:inline distT="0" distB="0" distL="0" distR="0" wp14:anchorId="63FC9258" wp14:editId="6B8729E9">
            <wp:extent cx="245745" cy="254000"/>
            <wp:effectExtent l="0" t="0" r="0" b="0"/>
            <wp:docPr id="1584" name="Рисунок 1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45745" cy="254000"/>
                    </a:xfrm>
                    <a:prstGeom prst="rect">
                      <a:avLst/>
                    </a:prstGeom>
                    <a:noFill/>
                    <a:ln>
                      <a:noFill/>
                    </a:ln>
                  </pic:spPr>
                </pic:pic>
              </a:graphicData>
            </a:graphic>
          </wp:inline>
        </w:drawing>
      </w:r>
      <w:r w:rsidRPr="008F030C">
        <w:rPr>
          <w:lang w:val="en-US"/>
        </w:rPr>
        <w:t>;</w:t>
      </w:r>
    </w:p>
    <w:p w:rsidR="008F030C" w:rsidRDefault="008F030C" w:rsidP="008F030C">
      <w:pPr>
        <w:rPr>
          <w:lang w:val="en-US"/>
        </w:rPr>
      </w:pPr>
      <w:r w:rsidRPr="008F030C">
        <w:rPr>
          <w:lang w:val="en-US"/>
        </w:rPr>
        <w:t>Click</w:t>
      </w:r>
      <w:r>
        <w:rPr>
          <w:rFonts w:ascii="SimSun" w:eastAsia="SimSun" w:hAnsi="Courier New" w:cs="SimSun" w:hint="eastAsia"/>
          <w:noProof/>
          <w:sz w:val="20"/>
          <w:szCs w:val="20"/>
          <w:lang w:eastAsia="ru-RU"/>
        </w:rPr>
        <w:drawing>
          <wp:inline distT="0" distB="0" distL="0" distR="0" wp14:anchorId="4BDAA254" wp14:editId="1D925B71">
            <wp:extent cx="1278255" cy="144145"/>
            <wp:effectExtent l="0" t="0" r="0" b="0"/>
            <wp:docPr id="1585" name="Рисунок 1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278255" cy="144145"/>
                    </a:xfrm>
                    <a:prstGeom prst="rect">
                      <a:avLst/>
                    </a:prstGeom>
                    <a:noFill/>
                    <a:ln>
                      <a:noFill/>
                    </a:ln>
                  </pic:spPr>
                </pic:pic>
              </a:graphicData>
            </a:graphic>
          </wp:inline>
        </w:drawing>
      </w:r>
      <w:r w:rsidRPr="008F030C">
        <w:rPr>
          <w:lang w:val="en-US"/>
        </w:rPr>
        <w:t xml:space="preserve"> or </w:t>
      </w:r>
      <w:r>
        <w:rPr>
          <w:rFonts w:ascii="SimSun" w:eastAsia="SimSun" w:hAnsi="Courier New" w:cs="SimSun" w:hint="eastAsia"/>
          <w:noProof/>
          <w:sz w:val="20"/>
          <w:szCs w:val="20"/>
          <w:lang w:eastAsia="ru-RU"/>
        </w:rPr>
        <w:drawing>
          <wp:inline distT="0" distB="0" distL="0" distR="0" wp14:anchorId="3118359C" wp14:editId="08CD7020">
            <wp:extent cx="1278255" cy="135255"/>
            <wp:effectExtent l="0" t="0" r="0" b="0"/>
            <wp:docPr id="1586" name="Рисунок 1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6"/>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278255" cy="135255"/>
                    </a:xfrm>
                    <a:prstGeom prst="rect">
                      <a:avLst/>
                    </a:prstGeom>
                    <a:noFill/>
                    <a:ln>
                      <a:noFill/>
                    </a:ln>
                  </pic:spPr>
                </pic:pic>
              </a:graphicData>
            </a:graphic>
          </wp:inline>
        </w:drawing>
      </w:r>
      <w:r w:rsidRPr="008F030C">
        <w:rPr>
          <w:lang w:val="en-US"/>
        </w:rPr>
        <w:t>button navigation toolbar.</w:t>
      </w:r>
    </w:p>
    <w:p w:rsidR="008F030C" w:rsidRPr="008F030C" w:rsidRDefault="008F030C" w:rsidP="008F030C">
      <w:pPr>
        <w:rPr>
          <w:b/>
          <w:lang w:val="en-US"/>
        </w:rPr>
      </w:pPr>
      <w:r w:rsidRPr="008F030C">
        <w:rPr>
          <w:b/>
          <w:lang w:val="en-US"/>
        </w:rPr>
        <w:t xml:space="preserve">8.1.4 </w:t>
      </w:r>
      <w:proofErr w:type="gramStart"/>
      <w:r w:rsidRPr="008F030C">
        <w:rPr>
          <w:b/>
          <w:lang w:val="en-US"/>
        </w:rPr>
        <w:t>tilt</w:t>
      </w:r>
      <w:proofErr w:type="gramEnd"/>
      <w:r w:rsidRPr="008F030C">
        <w:rPr>
          <w:b/>
          <w:lang w:val="en-US"/>
        </w:rPr>
        <w:t xml:space="preserve"> transformation</w:t>
      </w:r>
    </w:p>
    <w:p w:rsidR="008F030C" w:rsidRDefault="008F030C" w:rsidP="008F030C">
      <w:pPr>
        <w:rPr>
          <w:lang w:val="en-US"/>
        </w:rPr>
      </w:pPr>
      <w:r w:rsidRPr="008F030C">
        <w:rPr>
          <w:lang w:val="en-US"/>
        </w:rPr>
        <w:t>The selected graphics tilting movement or copying.</w:t>
      </w:r>
    </w:p>
    <w:p w:rsidR="008F030C" w:rsidRDefault="008F030C" w:rsidP="008F030C">
      <w:pPr>
        <w:rPr>
          <w:lang w:val="en-US"/>
        </w:rPr>
      </w:pPr>
      <w:r>
        <w:rPr>
          <w:rFonts w:ascii="SimSun" w:eastAsia="SimSun" w:hAnsi="Courier New" w:cs="SimSun" w:hint="eastAsia"/>
          <w:noProof/>
          <w:sz w:val="20"/>
          <w:szCs w:val="20"/>
          <w:lang w:eastAsia="ru-RU"/>
        </w:rPr>
        <w:drawing>
          <wp:inline distT="0" distB="0" distL="0" distR="0" wp14:anchorId="2DDE888B" wp14:editId="4D290361">
            <wp:extent cx="4631055" cy="2040255"/>
            <wp:effectExtent l="0" t="0" r="0" b="0"/>
            <wp:docPr id="1587" name="Рисунок 1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7"/>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631055" cy="2040255"/>
                    </a:xfrm>
                    <a:prstGeom prst="rect">
                      <a:avLst/>
                    </a:prstGeom>
                    <a:noFill/>
                    <a:ln>
                      <a:noFill/>
                    </a:ln>
                  </pic:spPr>
                </pic:pic>
              </a:graphicData>
            </a:graphic>
          </wp:inline>
        </w:drawing>
      </w:r>
    </w:p>
    <w:p w:rsidR="008F030C" w:rsidRPr="008F030C" w:rsidRDefault="008F030C" w:rsidP="008F030C">
      <w:pPr>
        <w:rPr>
          <w:lang w:val="en-US"/>
        </w:rPr>
      </w:pPr>
      <w:r w:rsidRPr="008F030C">
        <w:rPr>
          <w:lang w:val="en-US"/>
        </w:rPr>
        <w:t>Figure 8-13 tilt transformation</w:t>
      </w:r>
    </w:p>
    <w:p w:rsidR="008F030C" w:rsidRPr="008F030C" w:rsidRDefault="008F030C" w:rsidP="008F030C">
      <w:pPr>
        <w:rPr>
          <w:lang w:val="en-US"/>
        </w:rPr>
      </w:pPr>
      <w:r w:rsidRPr="008F030C">
        <w:rPr>
          <w:lang w:val="en-US"/>
        </w:rPr>
        <w:t>   Method:</w:t>
      </w:r>
    </w:p>
    <w:p w:rsidR="008F030C" w:rsidRPr="008F030C" w:rsidRDefault="008F030C" w:rsidP="008F030C">
      <w:pPr>
        <w:rPr>
          <w:lang w:val="en-US"/>
        </w:rPr>
      </w:pPr>
      <w:r w:rsidRPr="008F030C">
        <w:rPr>
          <w:lang w:val="en-US"/>
        </w:rPr>
        <w:t>(1) Select the tilt object</w:t>
      </w:r>
      <w:proofErr w:type="gramStart"/>
      <w:r w:rsidRPr="008F030C">
        <w:rPr>
          <w:lang w:val="en-US"/>
        </w:rPr>
        <w:t>;</w:t>
      </w:r>
      <w:proofErr w:type="gramEnd"/>
    </w:p>
    <w:p w:rsidR="008F030C" w:rsidRPr="008F030C" w:rsidRDefault="008F030C" w:rsidP="008F030C">
      <w:pPr>
        <w:rPr>
          <w:lang w:val="en-US"/>
        </w:rPr>
      </w:pPr>
      <w:r w:rsidRPr="008F030C">
        <w:rPr>
          <w:lang w:val="en-US"/>
        </w:rPr>
        <w:t>(2) Start tilt transform command</w:t>
      </w:r>
      <w:proofErr w:type="gramStart"/>
      <w:r w:rsidRPr="008F030C">
        <w:rPr>
          <w:lang w:val="en-US"/>
        </w:rPr>
        <w:t>;</w:t>
      </w:r>
      <w:proofErr w:type="gramEnd"/>
    </w:p>
    <w:p w:rsidR="008F030C" w:rsidRPr="008F030C" w:rsidRDefault="008F030C" w:rsidP="008F030C">
      <w:pPr>
        <w:rPr>
          <w:lang w:val="en-US"/>
        </w:rPr>
      </w:pPr>
      <w:r w:rsidRPr="008F030C">
        <w:rPr>
          <w:lang w:val="en-US"/>
        </w:rPr>
        <w:t>(3) Enter the tilting point and reference point</w:t>
      </w:r>
      <w:proofErr w:type="gramStart"/>
      <w:r w:rsidRPr="008F030C">
        <w:rPr>
          <w:lang w:val="en-US"/>
        </w:rPr>
        <w:t>;</w:t>
      </w:r>
      <w:proofErr w:type="gramEnd"/>
    </w:p>
    <w:p w:rsidR="008F030C" w:rsidRPr="008F030C" w:rsidRDefault="008F030C" w:rsidP="008F030C">
      <w:pPr>
        <w:rPr>
          <w:lang w:val="en-US"/>
        </w:rPr>
      </w:pPr>
      <w:r w:rsidRPr="008F030C">
        <w:rPr>
          <w:lang w:val="en-US"/>
        </w:rPr>
        <w:t>(4) Enter the tilt angle.</w:t>
      </w:r>
    </w:p>
    <w:p w:rsidR="008F030C" w:rsidRPr="008F030C" w:rsidRDefault="008F030C" w:rsidP="008F030C">
      <w:pPr>
        <w:rPr>
          <w:lang w:val="en-US"/>
        </w:rPr>
      </w:pPr>
      <w:r w:rsidRPr="008F030C">
        <w:rPr>
          <w:lang w:val="en-US"/>
        </w:rPr>
        <w:t>   Steps:</w:t>
      </w:r>
    </w:p>
    <w:p w:rsidR="008F030C" w:rsidRPr="008F030C" w:rsidRDefault="008F030C" w:rsidP="008F030C">
      <w:pPr>
        <w:rPr>
          <w:lang w:val="en-US"/>
        </w:rPr>
      </w:pPr>
      <w:r w:rsidRPr="008F030C">
        <w:rPr>
          <w:lang w:val="en-US"/>
        </w:rPr>
        <w:t xml:space="preserve">1) Select the tilt objects: </w:t>
      </w:r>
      <w:proofErr w:type="gramStart"/>
      <w:r w:rsidRPr="008F030C">
        <w:rPr>
          <w:lang w:val="en-US"/>
        </w:rPr>
        <w:t>pick up on</w:t>
      </w:r>
      <w:proofErr w:type="gramEnd"/>
      <w:r w:rsidRPr="008F030C">
        <w:rPr>
          <w:lang w:val="en-US"/>
        </w:rPr>
        <w:t xml:space="preserve"> the screen to be tilted transform graphics, graphic </w:t>
      </w:r>
      <w:r>
        <w:rPr>
          <w:lang w:val="en-US"/>
        </w:rPr>
        <w:t>objects can pick more than one.</w:t>
      </w:r>
    </w:p>
    <w:p w:rsidR="008F030C" w:rsidRPr="008F030C" w:rsidRDefault="008F030C" w:rsidP="008F030C">
      <w:pPr>
        <w:rPr>
          <w:lang w:val="en-US"/>
        </w:rPr>
      </w:pPr>
      <w:r w:rsidRPr="008F030C">
        <w:rPr>
          <w:lang w:val="en-US"/>
        </w:rPr>
        <w:t>2) Start tilt transform command: Click the "transformation (R)" -&gt; "tilt (H)" menu ite</w:t>
      </w:r>
      <w:r>
        <w:rPr>
          <w:lang w:val="en-US"/>
        </w:rPr>
        <w:t>m or change the toolbar button</w:t>
      </w:r>
      <w:r>
        <w:rPr>
          <w:rFonts w:ascii="SimSun" w:eastAsia="SimSun" w:hAnsi="Courier New" w:cs="SimSun" w:hint="eastAsia"/>
          <w:noProof/>
          <w:sz w:val="20"/>
          <w:szCs w:val="20"/>
          <w:lang w:eastAsia="ru-RU"/>
        </w:rPr>
        <w:drawing>
          <wp:inline distT="0" distB="0" distL="0" distR="0" wp14:anchorId="45F54547" wp14:editId="6D6F8F4E">
            <wp:extent cx="236855" cy="236855"/>
            <wp:effectExtent l="0" t="0" r="0" b="0"/>
            <wp:docPr id="1590" name="Рисунок 1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0"/>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36855" cy="236855"/>
                    </a:xfrm>
                    <a:prstGeom prst="rect">
                      <a:avLst/>
                    </a:prstGeom>
                    <a:noFill/>
                    <a:ln>
                      <a:noFill/>
                    </a:ln>
                  </pic:spPr>
                </pic:pic>
              </a:graphicData>
            </a:graphic>
          </wp:inline>
        </w:drawing>
      </w:r>
      <w:r>
        <w:rPr>
          <w:lang w:val="en-US"/>
        </w:rPr>
        <w:t>.</w:t>
      </w:r>
    </w:p>
    <w:p w:rsidR="008F030C" w:rsidRPr="008F030C" w:rsidRDefault="008F030C" w:rsidP="008F030C">
      <w:pPr>
        <w:rPr>
          <w:lang w:val="en-US"/>
        </w:rPr>
      </w:pPr>
      <w:r w:rsidRPr="008F030C">
        <w:rPr>
          <w:lang w:val="en-US"/>
        </w:rPr>
        <w:t>3) Please enter the point: Enter the tilt transform</w:t>
      </w:r>
      <w:r>
        <w:rPr>
          <w:lang w:val="en-US"/>
        </w:rPr>
        <w:t>ation point, see &lt;point input&gt;.</w:t>
      </w:r>
    </w:p>
    <w:p w:rsidR="008F030C" w:rsidRPr="008F030C" w:rsidRDefault="008F030C" w:rsidP="008F030C">
      <w:pPr>
        <w:rPr>
          <w:lang w:val="en-US"/>
        </w:rPr>
      </w:pPr>
      <w:r w:rsidRPr="008F030C">
        <w:rPr>
          <w:lang w:val="en-US"/>
        </w:rPr>
        <w:lastRenderedPageBreak/>
        <w:t>4) Enter the reference point: Enter tilt transformed reference point, see &lt;point input&gt;.</w:t>
      </w:r>
    </w:p>
    <w:p w:rsidR="008F030C" w:rsidRPr="008F030C" w:rsidRDefault="008F030C" w:rsidP="008F030C">
      <w:pPr>
        <w:rPr>
          <w:lang w:val="en-US"/>
        </w:rPr>
      </w:pPr>
      <w:proofErr w:type="gramStart"/>
      <w:r w:rsidRPr="008F030C">
        <w:rPr>
          <w:lang w:val="en-US"/>
        </w:rPr>
        <w:t>5) Please</w:t>
      </w:r>
      <w:proofErr w:type="gramEnd"/>
      <w:r w:rsidRPr="008F030C">
        <w:rPr>
          <w:lang w:val="en-US"/>
        </w:rPr>
        <w:t xml:space="preserve"> enter the tilt angle: Enter the tilt angle, angle values can be entered directly, or you can</w:t>
      </w:r>
      <w:r>
        <w:rPr>
          <w:lang w:val="en-US"/>
        </w:rPr>
        <w:t xml:space="preserve"> pick up a little to determine.</w:t>
      </w:r>
    </w:p>
    <w:p w:rsidR="008F030C" w:rsidRPr="008F030C" w:rsidRDefault="008F030C" w:rsidP="008F030C">
      <w:pPr>
        <w:rPr>
          <w:lang w:val="en-US"/>
        </w:rPr>
      </w:pPr>
      <w:proofErr w:type="gramStart"/>
      <w:r w:rsidRPr="008F030C">
        <w:rPr>
          <w:lang w:val="en-US"/>
        </w:rPr>
        <w:t>6) Please</w:t>
      </w:r>
      <w:proofErr w:type="gramEnd"/>
      <w:r w:rsidRPr="008F030C">
        <w:rPr>
          <w:lang w:val="en-US"/>
        </w:rPr>
        <w:t xml:space="preserve"> enter the point: Enter the next tilt transform basis points, or right-click over. Multiple continuous transformation.</w:t>
      </w:r>
    </w:p>
    <w:p w:rsidR="008F030C" w:rsidRPr="008F030C" w:rsidRDefault="008F030C" w:rsidP="008F030C">
      <w:pPr>
        <w:rPr>
          <w:lang w:val="en-US"/>
        </w:rPr>
      </w:pPr>
      <w:r w:rsidRPr="008F030C">
        <w:rPr>
          <w:lang w:val="en-US"/>
        </w:rPr>
        <w:t>Parameter options:</w:t>
      </w:r>
    </w:p>
    <w:p w:rsidR="008F030C" w:rsidRDefault="008F030C" w:rsidP="008F030C">
      <w:pPr>
        <w:rPr>
          <w:lang w:val="en-US"/>
        </w:rPr>
      </w:pPr>
      <w:r w:rsidRPr="008F030C">
        <w:rPr>
          <w:lang w:val="en-US"/>
        </w:rPr>
        <w:t xml:space="preserve">Tilt </w:t>
      </w:r>
      <w:proofErr w:type="gramStart"/>
      <w:r w:rsidRPr="008F030C">
        <w:rPr>
          <w:lang w:val="en-US"/>
        </w:rPr>
        <w:t>conversion option navigation toolbar</w:t>
      </w:r>
      <w:proofErr w:type="gramEnd"/>
      <w:r w:rsidRPr="008F030C">
        <w:rPr>
          <w:lang w:val="en-US"/>
        </w:rPr>
        <w:t xml:space="preserve"> in Figure 8-14:</w:t>
      </w:r>
    </w:p>
    <w:p w:rsidR="008F030C" w:rsidRDefault="008F030C" w:rsidP="008F030C">
      <w:pPr>
        <w:rPr>
          <w:lang w:val="en-US"/>
        </w:rPr>
      </w:pPr>
      <w:r>
        <w:rPr>
          <w:rFonts w:ascii="SimSun" w:eastAsia="SimSun" w:hAnsi="Courier New" w:cs="SimSun" w:hint="eastAsia"/>
          <w:noProof/>
          <w:sz w:val="20"/>
          <w:szCs w:val="20"/>
          <w:lang w:eastAsia="ru-RU"/>
        </w:rPr>
        <w:drawing>
          <wp:inline distT="0" distB="0" distL="0" distR="0" wp14:anchorId="66014688" wp14:editId="59FBCB09">
            <wp:extent cx="1143000" cy="236855"/>
            <wp:effectExtent l="0" t="0" r="0" b="0"/>
            <wp:docPr id="1591" name="Рисунок 1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143000" cy="236855"/>
                    </a:xfrm>
                    <a:prstGeom prst="rect">
                      <a:avLst/>
                    </a:prstGeom>
                    <a:noFill/>
                    <a:ln>
                      <a:noFill/>
                    </a:ln>
                  </pic:spPr>
                </pic:pic>
              </a:graphicData>
            </a:graphic>
          </wp:inline>
        </w:drawing>
      </w:r>
    </w:p>
    <w:p w:rsidR="008F030C" w:rsidRDefault="008F030C" w:rsidP="008F030C">
      <w:pPr>
        <w:rPr>
          <w:lang w:val="en-US"/>
        </w:rPr>
      </w:pPr>
      <w:r w:rsidRPr="008F030C">
        <w:rPr>
          <w:lang w:val="en-US"/>
        </w:rPr>
        <w:t xml:space="preserve">Figure 8-14 </w:t>
      </w:r>
      <w:proofErr w:type="gramStart"/>
      <w:r w:rsidRPr="008F030C">
        <w:rPr>
          <w:lang w:val="en-US"/>
        </w:rPr>
        <w:t>tilt transform navigation toolbar options</w:t>
      </w:r>
      <w:proofErr w:type="gramEnd"/>
    </w:p>
    <w:tbl>
      <w:tblPr>
        <w:tblStyle w:val="a3"/>
        <w:tblW w:w="0" w:type="auto"/>
        <w:tblLook w:val="04A0" w:firstRow="1" w:lastRow="0" w:firstColumn="1" w:lastColumn="0" w:noHBand="0" w:noVBand="1"/>
      </w:tblPr>
      <w:tblGrid>
        <w:gridCol w:w="4672"/>
        <w:gridCol w:w="4673"/>
      </w:tblGrid>
      <w:tr w:rsidR="008F030C" w:rsidRPr="005F71B2" w:rsidTr="008F030C">
        <w:tc>
          <w:tcPr>
            <w:tcW w:w="4672" w:type="dxa"/>
          </w:tcPr>
          <w:p w:rsidR="008F030C" w:rsidRDefault="008F030C" w:rsidP="008F030C">
            <w:pPr>
              <w:rPr>
                <w:lang w:val="en-US"/>
              </w:rPr>
            </w:pPr>
            <w:r w:rsidRPr="008F030C">
              <w:rPr>
                <w:lang w:val="en-US"/>
              </w:rPr>
              <w:t>[Copy] Graphics</w:t>
            </w:r>
          </w:p>
        </w:tc>
        <w:tc>
          <w:tcPr>
            <w:tcW w:w="4673" w:type="dxa"/>
          </w:tcPr>
          <w:p w:rsidR="008F030C" w:rsidRPr="008F030C" w:rsidRDefault="008F030C" w:rsidP="008F030C">
            <w:pPr>
              <w:rPr>
                <w:lang w:val="en-US"/>
              </w:rPr>
            </w:pPr>
            <w:r w:rsidRPr="008F030C">
              <w:rPr>
                <w:lang w:val="en-US"/>
              </w:rPr>
              <w:t>Select this option to copy graphics tilt;</w:t>
            </w:r>
          </w:p>
          <w:p w:rsidR="008F030C" w:rsidRDefault="008F030C" w:rsidP="008F030C">
            <w:pPr>
              <w:rPr>
                <w:lang w:val="en-US"/>
              </w:rPr>
            </w:pPr>
            <w:r w:rsidRPr="008F030C">
              <w:rPr>
                <w:lang w:val="en-US"/>
              </w:rPr>
              <w:t>This option is not selected, then the choice of graphics tilt movement.</w:t>
            </w:r>
          </w:p>
        </w:tc>
      </w:tr>
    </w:tbl>
    <w:p w:rsidR="008F030C" w:rsidRDefault="008F030C" w:rsidP="008F030C">
      <w:pPr>
        <w:rPr>
          <w:lang w:val="en-US"/>
        </w:rPr>
      </w:pPr>
    </w:p>
    <w:p w:rsidR="008F030C" w:rsidRPr="008F030C" w:rsidRDefault="008F030C" w:rsidP="008F030C">
      <w:pPr>
        <w:rPr>
          <w:lang w:val="en-US"/>
        </w:rPr>
      </w:pPr>
      <w:r w:rsidRPr="008F030C">
        <w:rPr>
          <w:lang w:val="en-US"/>
        </w:rPr>
        <w:t>Description:</w:t>
      </w:r>
    </w:p>
    <w:p w:rsidR="008F030C" w:rsidRDefault="008F030C" w:rsidP="008F030C">
      <w:pPr>
        <w:rPr>
          <w:lang w:val="en-US"/>
        </w:rPr>
      </w:pPr>
      <w:r w:rsidRPr="008F030C">
        <w:rPr>
          <w:lang w:val="en-US"/>
        </w:rPr>
        <w:t>1, the reference point and reference point for the definition of &lt;point input&gt;, both of which define the direction of the tilt angle 0 transformation; tilt angle is turned counterclockwise from this point on the winding angle 0 angle direction (Figure 8-15);</w:t>
      </w:r>
    </w:p>
    <w:p w:rsidR="008F030C" w:rsidRDefault="008F030C" w:rsidP="008F030C">
      <w:pPr>
        <w:rPr>
          <w:lang w:val="en-US"/>
        </w:rPr>
      </w:pPr>
      <w:r>
        <w:rPr>
          <w:rFonts w:ascii="KaiTi_GB2312" w:eastAsia="KaiTi_GB2312" w:hAnsi="Courier New" w:cs="KaiTi_GB2312" w:hint="eastAsia"/>
          <w:noProof/>
          <w:sz w:val="20"/>
          <w:szCs w:val="20"/>
          <w:lang w:eastAsia="ru-RU"/>
        </w:rPr>
        <w:drawing>
          <wp:inline distT="0" distB="0" distL="0" distR="0" wp14:anchorId="6E9523E9" wp14:editId="6A8F9063">
            <wp:extent cx="1845945" cy="1363345"/>
            <wp:effectExtent l="0" t="0" r="0" b="0"/>
            <wp:docPr id="1593" name="Рисунок 1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845945" cy="1363345"/>
                    </a:xfrm>
                    <a:prstGeom prst="rect">
                      <a:avLst/>
                    </a:prstGeom>
                    <a:noFill/>
                    <a:ln>
                      <a:noFill/>
                    </a:ln>
                  </pic:spPr>
                </pic:pic>
              </a:graphicData>
            </a:graphic>
          </wp:inline>
        </w:drawing>
      </w:r>
    </w:p>
    <w:p w:rsidR="008F030C" w:rsidRPr="008F030C" w:rsidRDefault="008F030C" w:rsidP="008F030C">
      <w:pPr>
        <w:rPr>
          <w:lang w:val="en-US"/>
        </w:rPr>
      </w:pPr>
      <w:r w:rsidRPr="008F030C">
        <w:rPr>
          <w:lang w:val="en-US"/>
        </w:rPr>
        <w:t>Figure 8-15 tilt angle</w:t>
      </w:r>
    </w:p>
    <w:p w:rsidR="008F030C" w:rsidRDefault="008F030C" w:rsidP="008F030C">
      <w:pPr>
        <w:rPr>
          <w:lang w:val="en-US"/>
        </w:rPr>
      </w:pPr>
      <w:proofErr w:type="gramStart"/>
      <w:r w:rsidRPr="008F030C">
        <w:rPr>
          <w:lang w:val="en-US"/>
        </w:rPr>
        <w:t>2</w:t>
      </w:r>
      <w:proofErr w:type="gramEnd"/>
      <w:r w:rsidRPr="008F030C">
        <w:rPr>
          <w:lang w:val="en-US"/>
        </w:rPr>
        <w:t>, tilt point position does not occur. If the vector direction of point and reference point for determining the vertical direction, the graph along the horizontal direction tilt (Figure 8-13 a); when the vector direction and reference point to determine if the point is horizontal, then vertical graphics tilt up and down direction (Figure 8-13 b).</w:t>
      </w:r>
    </w:p>
    <w:p w:rsidR="008F030C" w:rsidRPr="008F030C" w:rsidRDefault="008F030C" w:rsidP="008F030C">
      <w:pPr>
        <w:rPr>
          <w:b/>
          <w:lang w:val="en-US"/>
        </w:rPr>
      </w:pPr>
      <w:r w:rsidRPr="008F030C">
        <w:rPr>
          <w:b/>
          <w:lang w:val="en-US"/>
        </w:rPr>
        <w:t xml:space="preserve">8.1.5 </w:t>
      </w:r>
      <w:proofErr w:type="gramStart"/>
      <w:r w:rsidRPr="008F030C">
        <w:rPr>
          <w:b/>
          <w:lang w:val="en-US"/>
        </w:rPr>
        <w:t>scaling</w:t>
      </w:r>
      <w:proofErr w:type="gramEnd"/>
      <w:r w:rsidRPr="008F030C">
        <w:rPr>
          <w:b/>
          <w:lang w:val="en-US"/>
        </w:rPr>
        <w:t xml:space="preserve"> transformation</w:t>
      </w:r>
    </w:p>
    <w:p w:rsidR="008F030C" w:rsidRPr="008F030C" w:rsidRDefault="008F030C" w:rsidP="008F030C">
      <w:pPr>
        <w:rPr>
          <w:lang w:val="en-US"/>
        </w:rPr>
      </w:pPr>
      <w:r w:rsidRPr="008F030C">
        <w:rPr>
          <w:lang w:val="en-US"/>
        </w:rPr>
        <w:t>The choice of graphics according to a certain percentage of zoom in or out transformation.</w:t>
      </w:r>
    </w:p>
    <w:p w:rsidR="008F030C" w:rsidRDefault="008F030C" w:rsidP="008F030C">
      <w:pPr>
        <w:rPr>
          <w:lang w:val="en-US"/>
        </w:rPr>
      </w:pPr>
      <w:r w:rsidRPr="008F030C">
        <w:rPr>
          <w:lang w:val="en-US"/>
        </w:rPr>
        <w:t>As shown in Figure 8-16.</w:t>
      </w:r>
    </w:p>
    <w:p w:rsidR="008F030C" w:rsidRDefault="008F030C" w:rsidP="008F030C">
      <w:pPr>
        <w:rPr>
          <w:lang w:val="en-US"/>
        </w:rPr>
      </w:pPr>
      <w:r>
        <w:rPr>
          <w:rFonts w:ascii="Times New Roman" w:hAnsi="Times New Roman" w:cs="Times New Roman"/>
          <w:noProof/>
          <w:sz w:val="20"/>
          <w:szCs w:val="20"/>
          <w:lang w:eastAsia="ru-RU"/>
        </w:rPr>
        <w:lastRenderedPageBreak/>
        <w:drawing>
          <wp:inline distT="0" distB="0" distL="0" distR="0" wp14:anchorId="1F7D2772" wp14:editId="1F5EF158">
            <wp:extent cx="2108200" cy="1879600"/>
            <wp:effectExtent l="0" t="0" r="0" b="0"/>
            <wp:docPr id="1594" name="Рисунок 1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108200" cy="1879600"/>
                    </a:xfrm>
                    <a:prstGeom prst="rect">
                      <a:avLst/>
                    </a:prstGeom>
                    <a:noFill/>
                    <a:ln>
                      <a:noFill/>
                    </a:ln>
                  </pic:spPr>
                </pic:pic>
              </a:graphicData>
            </a:graphic>
          </wp:inline>
        </w:drawing>
      </w:r>
    </w:p>
    <w:p w:rsidR="008F030C" w:rsidRPr="008F030C" w:rsidRDefault="008F030C" w:rsidP="008F030C">
      <w:pPr>
        <w:rPr>
          <w:lang w:val="en-US"/>
        </w:rPr>
      </w:pPr>
      <w:r w:rsidRPr="008F030C">
        <w:rPr>
          <w:lang w:val="en-US"/>
        </w:rPr>
        <w:t>Method:</w:t>
      </w:r>
    </w:p>
    <w:p w:rsidR="008F030C" w:rsidRPr="008F030C" w:rsidRDefault="008F030C" w:rsidP="008F030C">
      <w:pPr>
        <w:rPr>
          <w:lang w:val="en-US"/>
        </w:rPr>
      </w:pPr>
      <w:r w:rsidRPr="008F030C">
        <w:rPr>
          <w:lang w:val="en-US"/>
        </w:rPr>
        <w:t xml:space="preserve">(1) Select the graphic objects to </w:t>
      </w:r>
      <w:proofErr w:type="gramStart"/>
      <w:r w:rsidRPr="008F030C">
        <w:rPr>
          <w:lang w:val="en-US"/>
        </w:rPr>
        <w:t>be transformed</w:t>
      </w:r>
      <w:proofErr w:type="gramEnd"/>
      <w:r w:rsidRPr="008F030C">
        <w:rPr>
          <w:lang w:val="en-US"/>
        </w:rPr>
        <w:t>;</w:t>
      </w:r>
    </w:p>
    <w:p w:rsidR="008F030C" w:rsidRPr="008F030C" w:rsidRDefault="008F030C" w:rsidP="008F030C">
      <w:pPr>
        <w:rPr>
          <w:lang w:val="en-US"/>
        </w:rPr>
      </w:pPr>
      <w:r w:rsidRPr="008F030C">
        <w:rPr>
          <w:lang w:val="en-US"/>
        </w:rPr>
        <w:t xml:space="preserve">(2) </w:t>
      </w:r>
      <w:proofErr w:type="gramStart"/>
      <w:r w:rsidRPr="008F030C">
        <w:rPr>
          <w:lang w:val="en-US"/>
        </w:rPr>
        <w:t>to</w:t>
      </w:r>
      <w:proofErr w:type="gramEnd"/>
      <w:r w:rsidRPr="008F030C">
        <w:rPr>
          <w:lang w:val="en-US"/>
        </w:rPr>
        <w:t xml:space="preserve"> start scaling transformation command;</w:t>
      </w:r>
    </w:p>
    <w:p w:rsidR="008F030C" w:rsidRPr="008F030C" w:rsidRDefault="008F030C" w:rsidP="008F030C">
      <w:pPr>
        <w:rPr>
          <w:lang w:val="en-US"/>
        </w:rPr>
      </w:pPr>
      <w:r w:rsidRPr="008F030C">
        <w:rPr>
          <w:lang w:val="en-US"/>
        </w:rPr>
        <w:t xml:space="preserve">(3) </w:t>
      </w:r>
      <w:proofErr w:type="gramStart"/>
      <w:r w:rsidRPr="008F030C">
        <w:rPr>
          <w:lang w:val="en-US"/>
        </w:rPr>
        <w:t>the</w:t>
      </w:r>
      <w:proofErr w:type="gramEnd"/>
      <w:r w:rsidRPr="008F030C">
        <w:rPr>
          <w:lang w:val="en-US"/>
        </w:rPr>
        <w:t xml:space="preserve"> definition of the parameters in the dialog box and zoom options.</w:t>
      </w:r>
    </w:p>
    <w:p w:rsidR="008F030C" w:rsidRPr="008F030C" w:rsidRDefault="008F030C" w:rsidP="008F030C">
      <w:pPr>
        <w:rPr>
          <w:lang w:val="en-US"/>
        </w:rPr>
      </w:pPr>
      <w:r w:rsidRPr="008F030C">
        <w:rPr>
          <w:lang w:val="en-US"/>
        </w:rPr>
        <w:t>   Steps:</w:t>
      </w:r>
    </w:p>
    <w:p w:rsidR="008F030C" w:rsidRPr="008F030C" w:rsidRDefault="008F030C" w:rsidP="008F030C">
      <w:pPr>
        <w:rPr>
          <w:lang w:val="en-US"/>
        </w:rPr>
      </w:pPr>
      <w:r w:rsidRPr="008F030C">
        <w:rPr>
          <w:lang w:val="en-US"/>
        </w:rPr>
        <w:t xml:space="preserve">1) Select the graphic objects: To </w:t>
      </w:r>
      <w:proofErr w:type="gramStart"/>
      <w:r w:rsidRPr="008F030C">
        <w:rPr>
          <w:lang w:val="en-US"/>
        </w:rPr>
        <w:t>pick up on</w:t>
      </w:r>
      <w:proofErr w:type="gramEnd"/>
      <w:r w:rsidRPr="008F030C">
        <w:rPr>
          <w:lang w:val="en-US"/>
        </w:rPr>
        <w:t xml:space="preserve"> the screen scaling of graphics, you can pic</w:t>
      </w:r>
      <w:r>
        <w:rPr>
          <w:lang w:val="en-US"/>
        </w:rPr>
        <w:t>k up multiple graphics objects.</w:t>
      </w:r>
    </w:p>
    <w:p w:rsidR="008F030C" w:rsidRPr="008F030C" w:rsidRDefault="008F030C" w:rsidP="008F030C">
      <w:pPr>
        <w:rPr>
          <w:lang w:val="en-US"/>
        </w:rPr>
      </w:pPr>
      <w:r w:rsidRPr="008F030C">
        <w:rPr>
          <w:lang w:val="en-US"/>
        </w:rPr>
        <w:t xml:space="preserve">2) </w:t>
      </w:r>
      <w:proofErr w:type="gramStart"/>
      <w:r w:rsidRPr="008F030C">
        <w:rPr>
          <w:lang w:val="en-US"/>
        </w:rPr>
        <w:t>start</w:t>
      </w:r>
      <w:proofErr w:type="gramEnd"/>
      <w:r w:rsidRPr="008F030C">
        <w:rPr>
          <w:lang w:val="en-US"/>
        </w:rPr>
        <w:t xml:space="preserve"> scaling transformation command: Click the "transformation (R)" -&gt; "scaling (S)" menu ite</w:t>
      </w:r>
      <w:r>
        <w:rPr>
          <w:lang w:val="en-US"/>
        </w:rPr>
        <w:t>m or change the toolbar button</w:t>
      </w:r>
      <w:r w:rsidR="00D938F6">
        <w:rPr>
          <w:rFonts w:ascii="SimSun" w:eastAsia="SimSun" w:hAnsi="Courier New" w:cs="SimSun" w:hint="eastAsia"/>
          <w:noProof/>
          <w:sz w:val="20"/>
          <w:szCs w:val="20"/>
          <w:lang w:eastAsia="ru-RU"/>
        </w:rPr>
        <w:drawing>
          <wp:inline distT="0" distB="0" distL="0" distR="0" wp14:anchorId="2922A774" wp14:editId="317EE316">
            <wp:extent cx="228600" cy="245745"/>
            <wp:effectExtent l="0" t="0" r="0" b="0"/>
            <wp:docPr id="1597" name="Рисунок 1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7"/>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28600" cy="245745"/>
                    </a:xfrm>
                    <a:prstGeom prst="rect">
                      <a:avLst/>
                    </a:prstGeom>
                    <a:noFill/>
                    <a:ln>
                      <a:noFill/>
                    </a:ln>
                  </pic:spPr>
                </pic:pic>
              </a:graphicData>
            </a:graphic>
          </wp:inline>
        </w:drawing>
      </w:r>
      <w:r>
        <w:rPr>
          <w:lang w:val="en-US"/>
        </w:rPr>
        <w:t>.</w:t>
      </w:r>
    </w:p>
    <w:p w:rsidR="008F030C" w:rsidRPr="008F030C" w:rsidRDefault="008F030C" w:rsidP="008F030C">
      <w:pPr>
        <w:rPr>
          <w:lang w:val="en-US"/>
        </w:rPr>
      </w:pPr>
      <w:r w:rsidRPr="008F030C">
        <w:rPr>
          <w:lang w:val="en-US"/>
        </w:rPr>
        <w:t xml:space="preserve">3) </w:t>
      </w:r>
      <w:proofErr w:type="gramStart"/>
      <w:r w:rsidRPr="008F030C">
        <w:rPr>
          <w:lang w:val="en-US"/>
        </w:rPr>
        <w:t>defined</w:t>
      </w:r>
      <w:proofErr w:type="gramEnd"/>
      <w:r w:rsidRPr="008F030C">
        <w:rPr>
          <w:lang w:val="en-US"/>
        </w:rPr>
        <w:t xml:space="preserve"> in the dialog box</w:t>
      </w:r>
    </w:p>
    <w:p w:rsidR="008F030C" w:rsidRDefault="008F030C" w:rsidP="008F030C">
      <w:pPr>
        <w:rPr>
          <w:lang w:val="en-US"/>
        </w:rPr>
      </w:pPr>
      <w:r w:rsidRPr="008F030C">
        <w:rPr>
          <w:lang w:val="en-US"/>
        </w:rPr>
        <w:t>Scaling parameters and options: In the pop-scaling transformation dialog box (Figure 8-17) scale factor defined zoom, zoom transform the center and other options, click on the "OK" button on the end.</w:t>
      </w:r>
    </w:p>
    <w:p w:rsidR="008F030C" w:rsidRDefault="00D938F6" w:rsidP="008F030C">
      <w:pPr>
        <w:rPr>
          <w:lang w:val="en-US"/>
        </w:rPr>
      </w:pPr>
      <w:r>
        <w:rPr>
          <w:rFonts w:ascii="SimSun" w:eastAsia="SimSun" w:hAnsi="Courier New" w:cs="SimSun" w:hint="eastAsia"/>
          <w:noProof/>
          <w:sz w:val="20"/>
          <w:szCs w:val="20"/>
          <w:lang w:eastAsia="ru-RU"/>
        </w:rPr>
        <w:drawing>
          <wp:inline distT="0" distB="0" distL="0" distR="0" wp14:anchorId="0A924C5E" wp14:editId="298865B3">
            <wp:extent cx="3361055" cy="1905000"/>
            <wp:effectExtent l="0" t="0" r="0" b="0"/>
            <wp:docPr id="1598" name="Рисунок 1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8"/>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361055" cy="1905000"/>
                    </a:xfrm>
                    <a:prstGeom prst="rect">
                      <a:avLst/>
                    </a:prstGeom>
                    <a:noFill/>
                    <a:ln>
                      <a:noFill/>
                    </a:ln>
                  </pic:spPr>
                </pic:pic>
              </a:graphicData>
            </a:graphic>
          </wp:inline>
        </w:drawing>
      </w:r>
    </w:p>
    <w:p w:rsidR="00D938F6" w:rsidRPr="00D938F6" w:rsidRDefault="00D938F6" w:rsidP="00D938F6">
      <w:pPr>
        <w:rPr>
          <w:lang w:val="en-US"/>
        </w:rPr>
      </w:pPr>
      <w:r w:rsidRPr="00D938F6">
        <w:rPr>
          <w:lang w:val="en-US"/>
        </w:rPr>
        <w:t>Figure 8-17 Dialog scaling transformation</w:t>
      </w:r>
    </w:p>
    <w:p w:rsidR="00D938F6" w:rsidRPr="00D938F6" w:rsidRDefault="00D938F6" w:rsidP="00D938F6">
      <w:pPr>
        <w:rPr>
          <w:lang w:val="en-US"/>
        </w:rPr>
      </w:pPr>
      <w:r w:rsidRPr="00D938F6">
        <w:rPr>
          <w:lang w:val="en-US"/>
        </w:rPr>
        <w:t>Parameter options:</w:t>
      </w:r>
    </w:p>
    <w:p w:rsidR="00D938F6" w:rsidRDefault="00D938F6" w:rsidP="00D938F6">
      <w:pPr>
        <w:rPr>
          <w:lang w:val="en-US"/>
        </w:rPr>
      </w:pPr>
      <w:r w:rsidRPr="00D938F6">
        <w:rPr>
          <w:lang w:val="en-US"/>
        </w:rPr>
        <w:t xml:space="preserve">Scaling transformation parameters and options in the dialog box </w:t>
      </w:r>
      <w:proofErr w:type="gramStart"/>
      <w:r w:rsidRPr="00D938F6">
        <w:rPr>
          <w:lang w:val="en-US"/>
        </w:rPr>
        <w:t>are defined</w:t>
      </w:r>
      <w:proofErr w:type="gramEnd"/>
      <w:r w:rsidRPr="00D938F6">
        <w:rPr>
          <w:lang w:val="en-US"/>
        </w:rPr>
        <w:t xml:space="preserve"> as follows:</w:t>
      </w:r>
    </w:p>
    <w:tbl>
      <w:tblPr>
        <w:tblStyle w:val="a3"/>
        <w:tblW w:w="0" w:type="auto"/>
        <w:tblLook w:val="04A0" w:firstRow="1" w:lastRow="0" w:firstColumn="1" w:lastColumn="0" w:noHBand="0" w:noVBand="1"/>
      </w:tblPr>
      <w:tblGrid>
        <w:gridCol w:w="4672"/>
        <w:gridCol w:w="4673"/>
      </w:tblGrid>
      <w:tr w:rsidR="00D938F6" w:rsidRPr="005F71B2" w:rsidTr="00D938F6">
        <w:tc>
          <w:tcPr>
            <w:tcW w:w="4672" w:type="dxa"/>
          </w:tcPr>
          <w:p w:rsidR="00D938F6" w:rsidRDefault="00D938F6" w:rsidP="00D938F6">
            <w:pPr>
              <w:rPr>
                <w:lang w:val="en-US"/>
              </w:rPr>
            </w:pPr>
            <w:r w:rsidRPr="00D938F6">
              <w:rPr>
                <w:lang w:val="en-US"/>
              </w:rPr>
              <w:t>Lateral dimensions</w:t>
            </w:r>
          </w:p>
        </w:tc>
        <w:tc>
          <w:tcPr>
            <w:tcW w:w="4673" w:type="dxa"/>
          </w:tcPr>
          <w:p w:rsidR="00D938F6" w:rsidRDefault="00D938F6" w:rsidP="00D938F6">
            <w:pPr>
              <w:rPr>
                <w:lang w:val="en-US"/>
              </w:rPr>
            </w:pPr>
            <w:r w:rsidRPr="00D938F6">
              <w:rPr>
                <w:lang w:val="en-US"/>
              </w:rPr>
              <w:t>The lateral dimension of the input pattern converted (X-axis direction dimension).</w:t>
            </w:r>
          </w:p>
        </w:tc>
      </w:tr>
      <w:tr w:rsidR="00D938F6" w:rsidRPr="005F71B2" w:rsidTr="00D938F6">
        <w:tc>
          <w:tcPr>
            <w:tcW w:w="4672" w:type="dxa"/>
          </w:tcPr>
          <w:p w:rsidR="00D938F6" w:rsidRDefault="00D938F6" w:rsidP="00D938F6">
            <w:pPr>
              <w:rPr>
                <w:lang w:val="en-US"/>
              </w:rPr>
            </w:pPr>
            <w:r w:rsidRPr="00D938F6">
              <w:rPr>
                <w:lang w:val="en-US"/>
              </w:rPr>
              <w:t>Vertical dimension</w:t>
            </w:r>
          </w:p>
        </w:tc>
        <w:tc>
          <w:tcPr>
            <w:tcW w:w="4673" w:type="dxa"/>
          </w:tcPr>
          <w:p w:rsidR="00D938F6" w:rsidRDefault="00D938F6" w:rsidP="00D938F6">
            <w:pPr>
              <w:rPr>
                <w:lang w:val="en-US"/>
              </w:rPr>
            </w:pPr>
            <w:r w:rsidRPr="00D938F6">
              <w:rPr>
                <w:lang w:val="en-US"/>
              </w:rPr>
              <w:t>The longitudinal dimension of the converted input pattern (Y-axis direction dimension).</w:t>
            </w:r>
          </w:p>
        </w:tc>
      </w:tr>
      <w:tr w:rsidR="00D938F6" w:rsidRPr="005F71B2" w:rsidTr="00D938F6">
        <w:tc>
          <w:tcPr>
            <w:tcW w:w="4672" w:type="dxa"/>
          </w:tcPr>
          <w:p w:rsidR="00D938F6" w:rsidRDefault="00D938F6" w:rsidP="00D938F6">
            <w:pPr>
              <w:rPr>
                <w:lang w:val="en-US"/>
              </w:rPr>
            </w:pPr>
            <w:r w:rsidRPr="00D938F6">
              <w:rPr>
                <w:lang w:val="en-US"/>
              </w:rPr>
              <w:t>Lateral proportion</w:t>
            </w:r>
          </w:p>
        </w:tc>
        <w:tc>
          <w:tcPr>
            <w:tcW w:w="4673" w:type="dxa"/>
          </w:tcPr>
          <w:p w:rsidR="00D938F6" w:rsidRDefault="00D938F6" w:rsidP="00D938F6">
            <w:pPr>
              <w:rPr>
                <w:lang w:val="en-US"/>
              </w:rPr>
            </w:pPr>
            <w:r w:rsidRPr="00D938F6">
              <w:rPr>
                <w:lang w:val="en-US"/>
              </w:rPr>
              <w:t>Percentage lateral (X-axis direction size conversion factor) input scaling transformed.</w:t>
            </w:r>
          </w:p>
        </w:tc>
      </w:tr>
      <w:tr w:rsidR="00D938F6" w:rsidRPr="005F71B2" w:rsidTr="00D938F6">
        <w:tc>
          <w:tcPr>
            <w:tcW w:w="4672" w:type="dxa"/>
          </w:tcPr>
          <w:p w:rsidR="00D938F6" w:rsidRDefault="00D938F6" w:rsidP="00D938F6">
            <w:pPr>
              <w:rPr>
                <w:lang w:val="en-US"/>
              </w:rPr>
            </w:pPr>
            <w:r w:rsidRPr="00D938F6">
              <w:rPr>
                <w:lang w:val="en-US"/>
              </w:rPr>
              <w:lastRenderedPageBreak/>
              <w:t>Vertical proportions</w:t>
            </w:r>
          </w:p>
        </w:tc>
        <w:tc>
          <w:tcPr>
            <w:tcW w:w="4673" w:type="dxa"/>
          </w:tcPr>
          <w:p w:rsidR="00D938F6" w:rsidRDefault="00D938F6" w:rsidP="00D938F6">
            <w:pPr>
              <w:rPr>
                <w:lang w:val="en-US"/>
              </w:rPr>
            </w:pPr>
            <w:r w:rsidRPr="00D938F6">
              <w:rPr>
                <w:lang w:val="en-US"/>
              </w:rPr>
              <w:t>Percentage longitudinal (Y-axis direction size conversion factor) input scaling transformed.</w:t>
            </w:r>
          </w:p>
        </w:tc>
      </w:tr>
      <w:tr w:rsidR="00D938F6" w:rsidRPr="005F71B2" w:rsidTr="00D938F6">
        <w:tc>
          <w:tcPr>
            <w:tcW w:w="4672" w:type="dxa"/>
          </w:tcPr>
          <w:p w:rsidR="00D938F6" w:rsidRDefault="00D938F6" w:rsidP="00D938F6">
            <w:pPr>
              <w:rPr>
                <w:lang w:val="en-US"/>
              </w:rPr>
            </w:pPr>
            <w:r w:rsidRPr="00D938F6">
              <w:rPr>
                <w:lang w:val="en-US"/>
              </w:rPr>
              <w:t>Keep ratio</w:t>
            </w:r>
          </w:p>
        </w:tc>
        <w:tc>
          <w:tcPr>
            <w:tcW w:w="4673" w:type="dxa"/>
          </w:tcPr>
          <w:p w:rsidR="00D938F6" w:rsidRDefault="00D938F6" w:rsidP="00D938F6">
            <w:pPr>
              <w:rPr>
                <w:lang w:val="en-US"/>
              </w:rPr>
            </w:pPr>
            <w:r w:rsidRPr="00D938F6">
              <w:rPr>
                <w:lang w:val="en-US"/>
              </w:rPr>
              <w:t xml:space="preserve">Select this option when converting to maintain the aspect ratio of the original graphics, </w:t>
            </w:r>
            <w:proofErr w:type="spellStart"/>
            <w:r w:rsidRPr="00D938F6">
              <w:rPr>
                <w:lang w:val="en-US"/>
              </w:rPr>
              <w:t>ie</w:t>
            </w:r>
            <w:proofErr w:type="spellEnd"/>
            <w:r w:rsidRPr="00D938F6">
              <w:rPr>
                <w:lang w:val="en-US"/>
              </w:rPr>
              <w:t xml:space="preserve"> horizontal and vertical scaling in equal proportions. To conduct such as the proportion of scaling, select the first option, and then adjust the horizontal or vertical dimensions or proportions.</w:t>
            </w:r>
          </w:p>
        </w:tc>
      </w:tr>
      <w:tr w:rsidR="00D938F6" w:rsidRPr="005F71B2" w:rsidTr="00D938F6">
        <w:tc>
          <w:tcPr>
            <w:tcW w:w="4672" w:type="dxa"/>
          </w:tcPr>
          <w:p w:rsidR="00D938F6" w:rsidRDefault="00D938F6" w:rsidP="00D938F6">
            <w:pPr>
              <w:rPr>
                <w:lang w:val="en-US"/>
              </w:rPr>
            </w:pPr>
            <w:r w:rsidRPr="00D938F6">
              <w:rPr>
                <w:lang w:val="en-US"/>
              </w:rPr>
              <w:t>Copy graphics</w:t>
            </w:r>
          </w:p>
        </w:tc>
        <w:tc>
          <w:tcPr>
            <w:tcW w:w="4673" w:type="dxa"/>
          </w:tcPr>
          <w:p w:rsidR="00D938F6" w:rsidRDefault="00D938F6" w:rsidP="00D938F6">
            <w:pPr>
              <w:rPr>
                <w:lang w:val="en-US"/>
              </w:rPr>
            </w:pPr>
            <w:r w:rsidRPr="00D938F6">
              <w:rPr>
                <w:lang w:val="en-US"/>
              </w:rPr>
              <w:t>Scaling transformation also have to copy and move in two ways. Select this option to copy the way, after conversion to retain the original graphics; do not choose this option to move the way, delete the original graphic transformed.</w:t>
            </w:r>
          </w:p>
        </w:tc>
      </w:tr>
      <w:tr w:rsidR="00D938F6" w:rsidTr="00D938F6">
        <w:tc>
          <w:tcPr>
            <w:tcW w:w="4672" w:type="dxa"/>
          </w:tcPr>
          <w:p w:rsidR="00D938F6" w:rsidRDefault="00D938F6" w:rsidP="00D938F6">
            <w:pPr>
              <w:rPr>
                <w:lang w:val="en-US"/>
              </w:rPr>
            </w:pPr>
            <w:r w:rsidRPr="00D938F6">
              <w:rPr>
                <w:lang w:val="en-US"/>
              </w:rPr>
              <w:t>Scaling Center</w:t>
            </w:r>
          </w:p>
        </w:tc>
        <w:tc>
          <w:tcPr>
            <w:tcW w:w="4673" w:type="dxa"/>
          </w:tcPr>
          <w:p w:rsidR="00D938F6" w:rsidRPr="00D938F6" w:rsidRDefault="00D938F6" w:rsidP="00D938F6">
            <w:pPr>
              <w:rPr>
                <w:lang w:val="en-US"/>
              </w:rPr>
            </w:pPr>
            <w:r w:rsidRPr="00D938F6">
              <w:rPr>
                <w:lang w:val="en-US"/>
              </w:rPr>
              <w:t>Before scaling transformation, graphics scaling the center position.</w:t>
            </w:r>
          </w:p>
          <w:p w:rsidR="00D938F6" w:rsidRPr="00D938F6" w:rsidRDefault="00D938F6" w:rsidP="00D938F6">
            <w:pPr>
              <w:rPr>
                <w:lang w:val="en-US"/>
              </w:rPr>
            </w:pPr>
            <w:r w:rsidRPr="00D938F6">
              <w:rPr>
                <w:lang w:val="en-US"/>
              </w:rPr>
              <w:t>Zoom center point is often lower left corner of the graphics or the center, you can also select [Custom] option, and then click on the "pickup &gt;&gt;" button, the "point generator" OK thing as scaling center, see &lt;5.3 point coordinate generator&gt;.</w:t>
            </w:r>
          </w:p>
          <w:p w:rsidR="00D938F6" w:rsidRDefault="00D938F6" w:rsidP="00D938F6">
            <w:pPr>
              <w:rPr>
                <w:lang w:val="en-US"/>
              </w:rPr>
            </w:pPr>
            <w:r w:rsidRPr="00D938F6">
              <w:rPr>
                <w:lang w:val="en-US"/>
              </w:rPr>
              <w:t>Zoom center is different in different positions transformed graphics. Figure 8-18.</w:t>
            </w:r>
          </w:p>
        </w:tc>
      </w:tr>
    </w:tbl>
    <w:p w:rsidR="00D938F6" w:rsidRDefault="00D938F6" w:rsidP="00D938F6">
      <w:pPr>
        <w:rPr>
          <w:lang w:val="en-US"/>
        </w:rPr>
      </w:pPr>
    </w:p>
    <w:p w:rsidR="00D938F6" w:rsidRDefault="00D938F6" w:rsidP="00D938F6">
      <w:pPr>
        <w:rPr>
          <w:lang w:val="en-US"/>
        </w:rPr>
      </w:pPr>
      <w:r>
        <w:rPr>
          <w:rFonts w:ascii="SimSun" w:eastAsia="SimSun" w:hAnsi="Courier New" w:cs="SimSun" w:hint="eastAsia"/>
          <w:noProof/>
          <w:sz w:val="20"/>
          <w:szCs w:val="20"/>
          <w:lang w:eastAsia="ru-RU"/>
        </w:rPr>
        <w:drawing>
          <wp:inline distT="0" distB="0" distL="0" distR="0" wp14:anchorId="4E1233A6" wp14:editId="2B544AD0">
            <wp:extent cx="3784600" cy="1871345"/>
            <wp:effectExtent l="0" t="0" r="0" b="0"/>
            <wp:docPr id="1599" name="Рисунок 1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9"/>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784600" cy="1871345"/>
                    </a:xfrm>
                    <a:prstGeom prst="rect">
                      <a:avLst/>
                    </a:prstGeom>
                    <a:noFill/>
                    <a:ln>
                      <a:noFill/>
                    </a:ln>
                  </pic:spPr>
                </pic:pic>
              </a:graphicData>
            </a:graphic>
          </wp:inline>
        </w:drawing>
      </w:r>
    </w:p>
    <w:p w:rsidR="00D938F6" w:rsidRPr="00D938F6" w:rsidRDefault="00D938F6" w:rsidP="00D938F6">
      <w:pPr>
        <w:rPr>
          <w:lang w:val="en-US"/>
        </w:rPr>
      </w:pPr>
      <w:r w:rsidRPr="00D938F6">
        <w:rPr>
          <w:lang w:val="en-US"/>
        </w:rPr>
        <w:t>Figure 8-18 different scaling the center</w:t>
      </w:r>
    </w:p>
    <w:p w:rsidR="00D938F6" w:rsidRPr="00D938F6" w:rsidRDefault="00D938F6" w:rsidP="00D938F6">
      <w:pPr>
        <w:rPr>
          <w:lang w:val="en-US"/>
        </w:rPr>
      </w:pPr>
      <w:r w:rsidRPr="00D938F6">
        <w:rPr>
          <w:lang w:val="en-US"/>
        </w:rPr>
        <w:t>   Description: graphics can make, such as the ratio of the horizontal and vertical scaling transformation or unequal proportions. OK in the dialog box zoom scale factor in two ways:</w:t>
      </w:r>
    </w:p>
    <w:p w:rsidR="00D938F6" w:rsidRPr="00D938F6" w:rsidRDefault="00D938F6" w:rsidP="00D938F6">
      <w:pPr>
        <w:rPr>
          <w:lang w:val="en-US"/>
        </w:rPr>
      </w:pPr>
      <w:r w:rsidRPr="00D938F6">
        <w:rPr>
          <w:lang w:val="en-US"/>
        </w:rPr>
        <w:t xml:space="preserve">(1) </w:t>
      </w:r>
      <w:proofErr w:type="gramStart"/>
      <w:r w:rsidRPr="00D938F6">
        <w:rPr>
          <w:lang w:val="en-US"/>
        </w:rPr>
        <w:t>graphic</w:t>
      </w:r>
      <w:proofErr w:type="gramEnd"/>
      <w:r w:rsidRPr="00D938F6">
        <w:rPr>
          <w:lang w:val="en-US"/>
        </w:rPr>
        <w:t xml:space="preserve"> input transformation in the horizontal and vertical size, the system automatically calculates the scale factor;</w:t>
      </w:r>
    </w:p>
    <w:p w:rsidR="00D938F6" w:rsidRPr="00D938F6" w:rsidRDefault="00D938F6" w:rsidP="00D938F6">
      <w:pPr>
        <w:rPr>
          <w:lang w:val="en-US"/>
        </w:rPr>
      </w:pPr>
      <w:r w:rsidRPr="00D938F6">
        <w:rPr>
          <w:lang w:val="en-US"/>
        </w:rPr>
        <w:t xml:space="preserve">(2) </w:t>
      </w:r>
      <w:proofErr w:type="gramStart"/>
      <w:r w:rsidRPr="00D938F6">
        <w:rPr>
          <w:lang w:val="en-US"/>
        </w:rPr>
        <w:t>as</w:t>
      </w:r>
      <w:proofErr w:type="gramEnd"/>
      <w:r w:rsidRPr="00D938F6">
        <w:rPr>
          <w:lang w:val="en-US"/>
        </w:rPr>
        <w:t xml:space="preserve"> a percentage, the input pattern of horizontal and vertical size ratio change.</w:t>
      </w:r>
    </w:p>
    <w:p w:rsidR="00D938F6" w:rsidRDefault="00D938F6" w:rsidP="00D938F6">
      <w:pPr>
        <w:rPr>
          <w:lang w:val="en-US"/>
        </w:rPr>
      </w:pPr>
      <w:r w:rsidRPr="00D938F6">
        <w:rPr>
          <w:lang w:val="en-US"/>
        </w:rPr>
        <w:t>Dialog these two ways are interconnected, when the input "transverse dimension" or "longitudinal dimension", "horizontal ratio" or "vertical ratio" along with the change. Conversely, when the ratio of the input values, along with the size of the value change.</w:t>
      </w:r>
    </w:p>
    <w:p w:rsidR="00D938F6" w:rsidRPr="00D938F6" w:rsidRDefault="00D938F6" w:rsidP="00D938F6">
      <w:pPr>
        <w:rPr>
          <w:b/>
          <w:lang w:val="en-US"/>
        </w:rPr>
      </w:pPr>
      <w:r w:rsidRPr="00D938F6">
        <w:rPr>
          <w:b/>
          <w:lang w:val="en-US"/>
        </w:rPr>
        <w:t>8.2 Graphics Array</w:t>
      </w:r>
    </w:p>
    <w:p w:rsidR="00D938F6" w:rsidRDefault="00D938F6" w:rsidP="00D938F6">
      <w:pPr>
        <w:rPr>
          <w:lang w:val="en-US"/>
        </w:rPr>
      </w:pPr>
      <w:r w:rsidRPr="00D938F6">
        <w:rPr>
          <w:lang w:val="en-US"/>
        </w:rPr>
        <w:t xml:space="preserve">Given in accordance with a certain </w:t>
      </w:r>
      <w:proofErr w:type="gramStart"/>
      <w:r w:rsidRPr="00D938F6">
        <w:rPr>
          <w:lang w:val="en-US"/>
        </w:rPr>
        <w:t>way graphics array copy</w:t>
      </w:r>
      <w:proofErr w:type="gramEnd"/>
      <w:r w:rsidRPr="00D938F6">
        <w:rPr>
          <w:lang w:val="en-US"/>
        </w:rPr>
        <w:t>. In the array of menu items have four sub-menu item (Figure 8-19), respectively, defines four different arrays way.</w:t>
      </w:r>
    </w:p>
    <w:p w:rsidR="00D938F6" w:rsidRDefault="00D938F6" w:rsidP="00D938F6">
      <w:pPr>
        <w:rPr>
          <w:lang w:val="en-US"/>
        </w:rPr>
      </w:pPr>
      <w:r>
        <w:rPr>
          <w:rFonts w:ascii="SimSun" w:eastAsia="SimSun" w:hAnsi="Courier New" w:cs="SimSun" w:hint="eastAsia"/>
          <w:noProof/>
          <w:sz w:val="20"/>
          <w:szCs w:val="20"/>
          <w:lang w:eastAsia="ru-RU"/>
        </w:rPr>
        <w:lastRenderedPageBreak/>
        <w:drawing>
          <wp:inline distT="0" distB="0" distL="0" distR="0" wp14:anchorId="2F5F1F7D" wp14:editId="6F47D22D">
            <wp:extent cx="1464945" cy="702945"/>
            <wp:effectExtent l="0" t="0" r="0" b="0"/>
            <wp:docPr id="1601" name="Рисунок 1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464945" cy="702945"/>
                    </a:xfrm>
                    <a:prstGeom prst="rect">
                      <a:avLst/>
                    </a:prstGeom>
                    <a:noFill/>
                    <a:ln>
                      <a:noFill/>
                    </a:ln>
                  </pic:spPr>
                </pic:pic>
              </a:graphicData>
            </a:graphic>
          </wp:inline>
        </w:drawing>
      </w:r>
    </w:p>
    <w:p w:rsidR="00D938F6" w:rsidRDefault="00D938F6" w:rsidP="00D938F6">
      <w:pPr>
        <w:rPr>
          <w:lang w:val="en-US"/>
        </w:rPr>
      </w:pPr>
      <w:r w:rsidRPr="00D938F6">
        <w:rPr>
          <w:lang w:val="en-US"/>
        </w:rPr>
        <w:t>Figure 8-19 array submenu</w:t>
      </w:r>
    </w:p>
    <w:tbl>
      <w:tblPr>
        <w:tblStyle w:val="a3"/>
        <w:tblW w:w="0" w:type="auto"/>
        <w:tblLook w:val="04A0" w:firstRow="1" w:lastRow="0" w:firstColumn="1" w:lastColumn="0" w:noHBand="0" w:noVBand="1"/>
      </w:tblPr>
      <w:tblGrid>
        <w:gridCol w:w="4672"/>
        <w:gridCol w:w="4673"/>
      </w:tblGrid>
      <w:tr w:rsidR="00D938F6" w:rsidRPr="005F71B2" w:rsidTr="00D938F6">
        <w:tc>
          <w:tcPr>
            <w:tcW w:w="4672" w:type="dxa"/>
          </w:tcPr>
          <w:p w:rsidR="00D938F6" w:rsidRDefault="00D938F6" w:rsidP="00D938F6">
            <w:pPr>
              <w:rPr>
                <w:lang w:val="en-US"/>
              </w:rPr>
            </w:pPr>
            <w:r w:rsidRPr="00D938F6">
              <w:rPr>
                <w:lang w:val="en-US"/>
              </w:rPr>
              <w:t>Rectangular array</w:t>
            </w:r>
          </w:p>
        </w:tc>
        <w:tc>
          <w:tcPr>
            <w:tcW w:w="4673" w:type="dxa"/>
          </w:tcPr>
          <w:p w:rsidR="00D938F6" w:rsidRDefault="00D938F6" w:rsidP="00D938F6">
            <w:pPr>
              <w:rPr>
                <w:lang w:val="en-US"/>
              </w:rPr>
            </w:pPr>
            <w:r w:rsidRPr="00D938F6">
              <w:rPr>
                <w:lang w:val="en-US"/>
              </w:rPr>
              <w:t xml:space="preserve">In accordance with the selected graphical rectangular manner in the horizontal direction and vertical </w:t>
            </w:r>
            <w:proofErr w:type="gramStart"/>
            <w:r w:rsidRPr="00D938F6">
              <w:rPr>
                <w:lang w:val="en-US"/>
              </w:rPr>
              <w:t>direction</w:t>
            </w:r>
            <w:proofErr w:type="gramEnd"/>
            <w:r w:rsidRPr="00D938F6">
              <w:rPr>
                <w:lang w:val="en-US"/>
              </w:rPr>
              <w:t xml:space="preserve"> separately copy (Fig 8-20a).</w:t>
            </w:r>
          </w:p>
        </w:tc>
      </w:tr>
      <w:tr w:rsidR="00D938F6" w:rsidRPr="005F71B2" w:rsidTr="00D938F6">
        <w:tc>
          <w:tcPr>
            <w:tcW w:w="4672" w:type="dxa"/>
          </w:tcPr>
          <w:p w:rsidR="00D938F6" w:rsidRDefault="00D938F6" w:rsidP="00D938F6">
            <w:pPr>
              <w:rPr>
                <w:lang w:val="en-US"/>
              </w:rPr>
            </w:pPr>
            <w:r w:rsidRPr="00D938F6">
              <w:rPr>
                <w:lang w:val="en-US"/>
              </w:rPr>
              <w:t>Circular array</w:t>
            </w:r>
          </w:p>
        </w:tc>
        <w:tc>
          <w:tcPr>
            <w:tcW w:w="4673" w:type="dxa"/>
          </w:tcPr>
          <w:p w:rsidR="00D938F6" w:rsidRDefault="00D938F6" w:rsidP="00D938F6">
            <w:pPr>
              <w:rPr>
                <w:lang w:val="en-US"/>
              </w:rPr>
            </w:pPr>
            <w:r w:rsidRPr="00D938F6">
              <w:rPr>
                <w:lang w:val="en-US"/>
              </w:rPr>
              <w:t>The selected graphical copy in the circumferential direction (Fig. 8-20b).</w:t>
            </w:r>
          </w:p>
        </w:tc>
      </w:tr>
      <w:tr w:rsidR="00D938F6" w:rsidRPr="005F71B2" w:rsidTr="00D938F6">
        <w:tc>
          <w:tcPr>
            <w:tcW w:w="4672" w:type="dxa"/>
          </w:tcPr>
          <w:p w:rsidR="00D938F6" w:rsidRDefault="00D938F6" w:rsidP="00D938F6">
            <w:pPr>
              <w:rPr>
                <w:lang w:val="en-US"/>
              </w:rPr>
            </w:pPr>
            <w:r w:rsidRPr="00D938F6">
              <w:rPr>
                <w:lang w:val="en-US"/>
              </w:rPr>
              <w:t>Curvilinear array</w:t>
            </w:r>
          </w:p>
        </w:tc>
        <w:tc>
          <w:tcPr>
            <w:tcW w:w="4673" w:type="dxa"/>
          </w:tcPr>
          <w:p w:rsidR="00D938F6" w:rsidRDefault="00D938F6" w:rsidP="00D938F6">
            <w:pPr>
              <w:rPr>
                <w:lang w:val="en-US"/>
              </w:rPr>
            </w:pPr>
            <w:r w:rsidRPr="00D938F6">
              <w:rPr>
                <w:lang w:val="en-US"/>
              </w:rPr>
              <w:t>The selected graphical curve along a direction of a copy (Figure 8-20c).</w:t>
            </w:r>
          </w:p>
        </w:tc>
      </w:tr>
      <w:tr w:rsidR="00D938F6" w:rsidRPr="005F71B2" w:rsidTr="00D938F6">
        <w:tc>
          <w:tcPr>
            <w:tcW w:w="4672" w:type="dxa"/>
          </w:tcPr>
          <w:p w:rsidR="00D938F6" w:rsidRDefault="00D938F6" w:rsidP="00D938F6">
            <w:pPr>
              <w:rPr>
                <w:lang w:val="en-US"/>
              </w:rPr>
            </w:pPr>
            <w:r w:rsidRPr="00D938F6">
              <w:rPr>
                <w:lang w:val="en-US"/>
              </w:rPr>
              <w:t>Graphics into the curve</w:t>
            </w:r>
          </w:p>
        </w:tc>
        <w:tc>
          <w:tcPr>
            <w:tcW w:w="4673" w:type="dxa"/>
          </w:tcPr>
          <w:p w:rsidR="00D938F6" w:rsidRDefault="00D938F6" w:rsidP="00D938F6">
            <w:pPr>
              <w:rPr>
                <w:lang w:val="en-US"/>
              </w:rPr>
            </w:pPr>
            <w:r w:rsidRPr="00D938F6">
              <w:rPr>
                <w:lang w:val="en-US"/>
              </w:rPr>
              <w:t xml:space="preserve">The graphics </w:t>
            </w:r>
            <w:proofErr w:type="gramStart"/>
            <w:r w:rsidRPr="00D938F6">
              <w:rPr>
                <w:lang w:val="en-US"/>
              </w:rPr>
              <w:t>are arranged</w:t>
            </w:r>
            <w:proofErr w:type="gramEnd"/>
            <w:r w:rsidRPr="00D938F6">
              <w:rPr>
                <w:lang w:val="en-US"/>
              </w:rPr>
              <w:t xml:space="preserve"> in accordance with a certain alignment to a given curve (Figure 8-20d).</w:t>
            </w:r>
          </w:p>
        </w:tc>
      </w:tr>
    </w:tbl>
    <w:p w:rsidR="00D938F6" w:rsidRDefault="00D938F6" w:rsidP="00D938F6">
      <w:pPr>
        <w:rPr>
          <w:lang w:val="en-US"/>
        </w:rPr>
      </w:pPr>
    </w:p>
    <w:p w:rsidR="00D938F6" w:rsidRDefault="00D938F6" w:rsidP="00D938F6">
      <w:r>
        <w:rPr>
          <w:rFonts w:ascii="SimSun" w:eastAsia="SimSun" w:hAnsi="Courier New" w:cs="SimSun" w:hint="eastAsia"/>
          <w:noProof/>
          <w:sz w:val="18"/>
          <w:szCs w:val="18"/>
          <w:lang w:eastAsia="ru-RU"/>
        </w:rPr>
        <w:drawing>
          <wp:inline distT="0" distB="0" distL="0" distR="0" wp14:anchorId="78F3B9CB" wp14:editId="392B8AD8">
            <wp:extent cx="1117600" cy="1083945"/>
            <wp:effectExtent l="0" t="0" r="0" b="0"/>
            <wp:docPr id="1602" name="Рисунок 1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2"/>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117600" cy="1083945"/>
                    </a:xfrm>
                    <a:prstGeom prst="rect">
                      <a:avLst/>
                    </a:prstGeom>
                    <a:noFill/>
                    <a:ln>
                      <a:noFill/>
                    </a:ln>
                  </pic:spPr>
                </pic:pic>
              </a:graphicData>
            </a:graphic>
          </wp:inline>
        </w:drawing>
      </w:r>
      <w:r>
        <w:t xml:space="preserve">                     </w:t>
      </w:r>
      <w:r>
        <w:rPr>
          <w:rFonts w:ascii="Times New Roman" w:hAnsi="Times New Roman" w:cs="Times New Roman"/>
          <w:noProof/>
          <w:sz w:val="18"/>
          <w:szCs w:val="18"/>
          <w:lang w:eastAsia="ru-RU"/>
        </w:rPr>
        <w:drawing>
          <wp:inline distT="0" distB="0" distL="0" distR="0" wp14:anchorId="491DCC88" wp14:editId="173C4C3C">
            <wp:extent cx="1083945" cy="1075055"/>
            <wp:effectExtent l="0" t="0" r="0" b="0"/>
            <wp:docPr id="1603" name="Рисунок 1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3"/>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083945" cy="1075055"/>
                    </a:xfrm>
                    <a:prstGeom prst="rect">
                      <a:avLst/>
                    </a:prstGeom>
                    <a:noFill/>
                    <a:ln>
                      <a:noFill/>
                    </a:ln>
                  </pic:spPr>
                </pic:pic>
              </a:graphicData>
            </a:graphic>
          </wp:inline>
        </w:drawing>
      </w:r>
      <w:r>
        <w:t xml:space="preserve">                    </w:t>
      </w:r>
      <w:r>
        <w:rPr>
          <w:rFonts w:ascii="Times New Roman" w:hAnsi="Times New Roman" w:cs="Times New Roman"/>
          <w:noProof/>
          <w:sz w:val="18"/>
          <w:szCs w:val="18"/>
          <w:lang w:eastAsia="ru-RU"/>
        </w:rPr>
        <w:drawing>
          <wp:inline distT="0" distB="0" distL="0" distR="0" wp14:anchorId="669F1A2C" wp14:editId="00BBF6A2">
            <wp:extent cx="2235200" cy="804545"/>
            <wp:effectExtent l="0" t="0" r="0" b="0"/>
            <wp:docPr id="1604" name="Рисунок 1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4"/>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235200" cy="804545"/>
                    </a:xfrm>
                    <a:prstGeom prst="rect">
                      <a:avLst/>
                    </a:prstGeom>
                    <a:noFill/>
                    <a:ln>
                      <a:noFill/>
                    </a:ln>
                  </pic:spPr>
                </pic:pic>
              </a:graphicData>
            </a:graphic>
          </wp:inline>
        </w:drawing>
      </w:r>
    </w:p>
    <w:p w:rsidR="00D938F6" w:rsidRDefault="00D938F6" w:rsidP="00D938F6">
      <w:pPr>
        <w:rPr>
          <w:lang w:val="en-US"/>
        </w:rPr>
      </w:pPr>
      <w:r w:rsidRPr="00D938F6">
        <w:rPr>
          <w:lang w:val="en-US"/>
        </w:rPr>
        <w:t xml:space="preserve">(a) </w:t>
      </w:r>
      <w:proofErr w:type="gramStart"/>
      <w:r w:rsidRPr="00D938F6">
        <w:rPr>
          <w:lang w:val="en-US"/>
        </w:rPr>
        <w:t>a</w:t>
      </w:r>
      <w:proofErr w:type="gramEnd"/>
      <w:r w:rsidRPr="00D938F6">
        <w:rPr>
          <w:lang w:val="en-US"/>
        </w:rPr>
        <w:t xml:space="preserve"> rectangular array            (b) a circular array                   (c) an array of curve</w:t>
      </w:r>
    </w:p>
    <w:p w:rsidR="00D938F6" w:rsidRDefault="00D938F6" w:rsidP="00D938F6">
      <w:pPr>
        <w:rPr>
          <w:lang w:val="en-US"/>
        </w:rPr>
      </w:pPr>
      <w:r>
        <w:rPr>
          <w:rFonts w:ascii="SimSun" w:eastAsia="SimSun" w:hAnsi="Courier New" w:cs="SimSun" w:hint="eastAsia"/>
          <w:noProof/>
          <w:sz w:val="18"/>
          <w:szCs w:val="18"/>
          <w:lang w:eastAsia="ru-RU"/>
        </w:rPr>
        <w:drawing>
          <wp:inline distT="0" distB="0" distL="0" distR="0" wp14:anchorId="404756DA" wp14:editId="0BDBBC4B">
            <wp:extent cx="3208655" cy="1193800"/>
            <wp:effectExtent l="0" t="0" r="0" b="0"/>
            <wp:docPr id="1605" name="Рисунок 1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5"/>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3208655" cy="1193800"/>
                    </a:xfrm>
                    <a:prstGeom prst="rect">
                      <a:avLst/>
                    </a:prstGeom>
                    <a:noFill/>
                    <a:ln>
                      <a:noFill/>
                    </a:ln>
                  </pic:spPr>
                </pic:pic>
              </a:graphicData>
            </a:graphic>
          </wp:inline>
        </w:drawing>
      </w:r>
    </w:p>
    <w:p w:rsidR="00D938F6" w:rsidRPr="00D938F6" w:rsidRDefault="00D938F6" w:rsidP="00D938F6">
      <w:pPr>
        <w:rPr>
          <w:lang w:val="en-US"/>
        </w:rPr>
      </w:pPr>
      <w:r w:rsidRPr="00D938F6">
        <w:rPr>
          <w:lang w:val="en-US"/>
        </w:rPr>
        <w:t xml:space="preserve">(d) </w:t>
      </w:r>
      <w:proofErr w:type="gramStart"/>
      <w:r w:rsidRPr="00D938F6">
        <w:rPr>
          <w:lang w:val="en-US"/>
        </w:rPr>
        <w:t>graphics</w:t>
      </w:r>
      <w:proofErr w:type="gramEnd"/>
      <w:r w:rsidRPr="00D938F6">
        <w:rPr>
          <w:lang w:val="en-US"/>
        </w:rPr>
        <w:t xml:space="preserve"> into the curve</w:t>
      </w:r>
    </w:p>
    <w:p w:rsidR="00D938F6" w:rsidRPr="00D938F6" w:rsidRDefault="00D938F6" w:rsidP="00D938F6">
      <w:pPr>
        <w:rPr>
          <w:lang w:val="en-US"/>
        </w:rPr>
      </w:pPr>
      <w:r w:rsidRPr="00D938F6">
        <w:rPr>
          <w:lang w:val="en-US"/>
        </w:rPr>
        <w:t>Figure 8-20 are four different ways array</w:t>
      </w:r>
    </w:p>
    <w:p w:rsidR="00D938F6" w:rsidRPr="00D938F6" w:rsidRDefault="00D938F6" w:rsidP="00D938F6">
      <w:pPr>
        <w:rPr>
          <w:b/>
          <w:lang w:val="en-US"/>
        </w:rPr>
      </w:pPr>
      <w:r w:rsidRPr="00D938F6">
        <w:rPr>
          <w:b/>
          <w:lang w:val="en-US"/>
        </w:rPr>
        <w:t xml:space="preserve">8.2.1 </w:t>
      </w:r>
      <w:proofErr w:type="gramStart"/>
      <w:r w:rsidRPr="00D938F6">
        <w:rPr>
          <w:b/>
          <w:lang w:val="en-US"/>
        </w:rPr>
        <w:t>rectangular</w:t>
      </w:r>
      <w:proofErr w:type="gramEnd"/>
      <w:r w:rsidRPr="00D938F6">
        <w:rPr>
          <w:b/>
          <w:lang w:val="en-US"/>
        </w:rPr>
        <w:t xml:space="preserve"> array</w:t>
      </w:r>
    </w:p>
    <w:p w:rsidR="00D938F6" w:rsidRDefault="00D938F6" w:rsidP="00D938F6">
      <w:pPr>
        <w:rPr>
          <w:lang w:val="en-US"/>
        </w:rPr>
      </w:pPr>
      <w:r w:rsidRPr="00D938F6">
        <w:rPr>
          <w:lang w:val="en-US"/>
        </w:rPr>
        <w:t>In accordance with the selected graphical rectangular manner in the horizontal and vertical directions, respectively copying.</w:t>
      </w:r>
    </w:p>
    <w:p w:rsidR="00D938F6" w:rsidRDefault="00D938F6" w:rsidP="00D938F6">
      <w:pPr>
        <w:rPr>
          <w:lang w:val="en-US"/>
        </w:rPr>
      </w:pPr>
      <w:r>
        <w:rPr>
          <w:rFonts w:ascii="SimSun" w:eastAsia="SimSun" w:hAnsi="Courier New" w:cs="SimSun" w:hint="eastAsia"/>
          <w:noProof/>
          <w:sz w:val="20"/>
          <w:szCs w:val="20"/>
          <w:lang w:eastAsia="ru-RU"/>
        </w:rPr>
        <w:drawing>
          <wp:inline distT="0" distB="0" distL="0" distR="0" wp14:anchorId="2817947B" wp14:editId="2BA7EDA7">
            <wp:extent cx="2802255" cy="1905000"/>
            <wp:effectExtent l="0" t="0" r="0" b="0"/>
            <wp:docPr id="1606" name="Рисунок 1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6"/>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2802255" cy="1905000"/>
                    </a:xfrm>
                    <a:prstGeom prst="rect">
                      <a:avLst/>
                    </a:prstGeom>
                    <a:noFill/>
                    <a:ln>
                      <a:noFill/>
                    </a:ln>
                  </pic:spPr>
                </pic:pic>
              </a:graphicData>
            </a:graphic>
          </wp:inline>
        </w:drawing>
      </w:r>
    </w:p>
    <w:p w:rsidR="00D938F6" w:rsidRPr="00D938F6" w:rsidRDefault="00D938F6" w:rsidP="00D938F6">
      <w:pPr>
        <w:rPr>
          <w:lang w:val="en-US"/>
        </w:rPr>
      </w:pPr>
      <w:r w:rsidRPr="00D938F6">
        <w:rPr>
          <w:lang w:val="en-US"/>
        </w:rPr>
        <w:lastRenderedPageBreak/>
        <w:t>Figure 8-21 rectangular array</w:t>
      </w:r>
    </w:p>
    <w:p w:rsidR="00D938F6" w:rsidRPr="00D938F6" w:rsidRDefault="00D938F6" w:rsidP="00D938F6">
      <w:pPr>
        <w:rPr>
          <w:lang w:val="en-US"/>
        </w:rPr>
      </w:pPr>
      <w:r w:rsidRPr="00D938F6">
        <w:rPr>
          <w:lang w:val="en-US"/>
        </w:rPr>
        <w:t>   Method:</w:t>
      </w:r>
    </w:p>
    <w:p w:rsidR="00D938F6" w:rsidRPr="00D938F6" w:rsidRDefault="00D938F6" w:rsidP="00D938F6">
      <w:pPr>
        <w:rPr>
          <w:lang w:val="en-US"/>
        </w:rPr>
      </w:pPr>
      <w:r w:rsidRPr="00D938F6">
        <w:rPr>
          <w:lang w:val="en-US"/>
        </w:rPr>
        <w:t>(1) Select the array of objects</w:t>
      </w:r>
      <w:proofErr w:type="gramStart"/>
      <w:r w:rsidRPr="00D938F6">
        <w:rPr>
          <w:lang w:val="en-US"/>
        </w:rPr>
        <w:t>;</w:t>
      </w:r>
      <w:proofErr w:type="gramEnd"/>
    </w:p>
    <w:p w:rsidR="00D938F6" w:rsidRPr="00D938F6" w:rsidRDefault="00D938F6" w:rsidP="00D938F6">
      <w:pPr>
        <w:rPr>
          <w:lang w:val="en-US"/>
        </w:rPr>
      </w:pPr>
      <w:r w:rsidRPr="00D938F6">
        <w:rPr>
          <w:lang w:val="en-US"/>
        </w:rPr>
        <w:t xml:space="preserve">(2) </w:t>
      </w:r>
      <w:proofErr w:type="gramStart"/>
      <w:r w:rsidRPr="00D938F6">
        <w:rPr>
          <w:lang w:val="en-US"/>
        </w:rPr>
        <w:t>Start</w:t>
      </w:r>
      <w:proofErr w:type="gramEnd"/>
      <w:r w:rsidRPr="00D938F6">
        <w:rPr>
          <w:lang w:val="en-US"/>
        </w:rPr>
        <w:t xml:space="preserve"> a rectangular array of command;</w:t>
      </w:r>
    </w:p>
    <w:p w:rsidR="00D938F6" w:rsidRPr="00D938F6" w:rsidRDefault="00D938F6" w:rsidP="00D938F6">
      <w:pPr>
        <w:rPr>
          <w:lang w:val="en-US"/>
        </w:rPr>
      </w:pPr>
      <w:r w:rsidRPr="00D938F6">
        <w:rPr>
          <w:lang w:val="en-US"/>
        </w:rPr>
        <w:t xml:space="preserve">(3) </w:t>
      </w:r>
      <w:proofErr w:type="gramStart"/>
      <w:r w:rsidRPr="00D938F6">
        <w:rPr>
          <w:lang w:val="en-US"/>
        </w:rPr>
        <w:t>defines</w:t>
      </w:r>
      <w:proofErr w:type="gramEnd"/>
      <w:r w:rsidRPr="00D938F6">
        <w:rPr>
          <w:lang w:val="en-US"/>
        </w:rPr>
        <w:t xml:space="preserve"> an array of parameters and options in the dialog box.</w:t>
      </w:r>
    </w:p>
    <w:p w:rsidR="00D938F6" w:rsidRPr="00D938F6" w:rsidRDefault="00D938F6" w:rsidP="00D938F6">
      <w:pPr>
        <w:rPr>
          <w:lang w:val="en-US"/>
        </w:rPr>
      </w:pPr>
      <w:r w:rsidRPr="00D938F6">
        <w:rPr>
          <w:lang w:val="en-US"/>
        </w:rPr>
        <w:t>   Steps:</w:t>
      </w:r>
    </w:p>
    <w:p w:rsidR="00D938F6" w:rsidRPr="00D938F6" w:rsidRDefault="00D938F6" w:rsidP="00D938F6">
      <w:pPr>
        <w:rPr>
          <w:lang w:val="en-US"/>
        </w:rPr>
      </w:pPr>
      <w:r w:rsidRPr="00D938F6">
        <w:rPr>
          <w:lang w:val="en-US"/>
        </w:rPr>
        <w:t xml:space="preserve">1) Select the array of objects: To </w:t>
      </w:r>
      <w:proofErr w:type="gramStart"/>
      <w:r w:rsidRPr="00D938F6">
        <w:rPr>
          <w:lang w:val="en-US"/>
        </w:rPr>
        <w:t>pick up on</w:t>
      </w:r>
      <w:proofErr w:type="gramEnd"/>
      <w:r w:rsidRPr="00D938F6">
        <w:rPr>
          <w:lang w:val="en-US"/>
        </w:rPr>
        <w:t xml:space="preserve"> the screen graphics array, you can pic</w:t>
      </w:r>
      <w:r>
        <w:rPr>
          <w:lang w:val="en-US"/>
        </w:rPr>
        <w:t>k up multiple graphics objects.</w:t>
      </w:r>
    </w:p>
    <w:p w:rsidR="00D938F6" w:rsidRPr="00D938F6" w:rsidRDefault="00D938F6" w:rsidP="00D938F6">
      <w:pPr>
        <w:rPr>
          <w:lang w:val="en-US"/>
        </w:rPr>
      </w:pPr>
      <w:r w:rsidRPr="00D938F6">
        <w:rPr>
          <w:lang w:val="en-US"/>
        </w:rPr>
        <w:t>2) Start a rectangular array command: Click the "transformation (R)" -&gt; "Array (A)" -&gt; "rectangular array (R)" menu ite</w:t>
      </w:r>
      <w:r>
        <w:rPr>
          <w:lang w:val="en-US"/>
        </w:rPr>
        <w:t xml:space="preserve">m or toolbar button </w:t>
      </w:r>
      <w:r>
        <w:rPr>
          <w:rFonts w:ascii="SimSun" w:eastAsia="SimSun" w:hAnsi="Courier New" w:cs="SimSun" w:hint="eastAsia"/>
          <w:noProof/>
          <w:sz w:val="20"/>
          <w:szCs w:val="20"/>
          <w:lang w:eastAsia="ru-RU"/>
        </w:rPr>
        <w:drawing>
          <wp:inline distT="0" distB="0" distL="0" distR="0" wp14:anchorId="77044FB9" wp14:editId="7B73630A">
            <wp:extent cx="236855" cy="254000"/>
            <wp:effectExtent l="0" t="0" r="0" b="0"/>
            <wp:docPr id="1609" name="Рисунок 1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9"/>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236855" cy="254000"/>
                    </a:xfrm>
                    <a:prstGeom prst="rect">
                      <a:avLst/>
                    </a:prstGeom>
                    <a:noFill/>
                    <a:ln>
                      <a:noFill/>
                    </a:ln>
                  </pic:spPr>
                </pic:pic>
              </a:graphicData>
            </a:graphic>
          </wp:inline>
        </w:drawing>
      </w:r>
      <w:r>
        <w:rPr>
          <w:lang w:val="en-US"/>
        </w:rPr>
        <w:t>conversion.</w:t>
      </w:r>
    </w:p>
    <w:p w:rsidR="00D938F6" w:rsidRPr="00D938F6" w:rsidRDefault="00D938F6" w:rsidP="00D938F6">
      <w:pPr>
        <w:rPr>
          <w:lang w:val="en-US"/>
        </w:rPr>
      </w:pPr>
      <w:r w:rsidRPr="00D938F6">
        <w:rPr>
          <w:lang w:val="en-US"/>
        </w:rPr>
        <w:t xml:space="preserve">3) </w:t>
      </w:r>
      <w:proofErr w:type="gramStart"/>
      <w:r w:rsidRPr="00D938F6">
        <w:rPr>
          <w:lang w:val="en-US"/>
        </w:rPr>
        <w:t>defined</w:t>
      </w:r>
      <w:proofErr w:type="gramEnd"/>
      <w:r w:rsidRPr="00D938F6">
        <w:rPr>
          <w:lang w:val="en-US"/>
        </w:rPr>
        <w:t xml:space="preserve"> in the dialog box</w:t>
      </w:r>
    </w:p>
    <w:p w:rsidR="00D938F6" w:rsidRDefault="00D938F6" w:rsidP="00D938F6">
      <w:pPr>
        <w:rPr>
          <w:lang w:val="en-US"/>
        </w:rPr>
      </w:pPr>
      <w:r w:rsidRPr="00D938F6">
        <w:rPr>
          <w:lang w:val="en-US"/>
        </w:rPr>
        <w:t>An array of parameters and options: In the dialog box (Figure 8-22) in graphical input horizontal and vertical directions of the copy number and spacing of the array, and other options, click on the "</w:t>
      </w:r>
      <w:proofErr w:type="gramStart"/>
      <w:r w:rsidRPr="00D938F6">
        <w:rPr>
          <w:lang w:val="en-US"/>
        </w:rPr>
        <w:t>OK"</w:t>
      </w:r>
      <w:proofErr w:type="gramEnd"/>
      <w:r w:rsidRPr="00D938F6">
        <w:rPr>
          <w:lang w:val="en-US"/>
        </w:rPr>
        <w:t xml:space="preserve"> button on the end.</w:t>
      </w:r>
    </w:p>
    <w:p w:rsidR="00D938F6" w:rsidRDefault="00D938F6" w:rsidP="00D938F6">
      <w:pPr>
        <w:rPr>
          <w:lang w:val="en-US"/>
        </w:rPr>
      </w:pPr>
      <w:r>
        <w:rPr>
          <w:rFonts w:ascii="SimSun" w:eastAsia="SimSun" w:hAnsi="Courier New" w:cs="SimSun" w:hint="eastAsia"/>
          <w:noProof/>
          <w:sz w:val="20"/>
          <w:szCs w:val="20"/>
          <w:lang w:eastAsia="ru-RU"/>
        </w:rPr>
        <w:drawing>
          <wp:inline distT="0" distB="0" distL="0" distR="0" wp14:anchorId="72F7EBF4" wp14:editId="2C23F098">
            <wp:extent cx="2836545" cy="1524000"/>
            <wp:effectExtent l="0" t="0" r="0" b="0"/>
            <wp:docPr id="1610" name="Рисунок 1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0"/>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2836545" cy="1524000"/>
                    </a:xfrm>
                    <a:prstGeom prst="rect">
                      <a:avLst/>
                    </a:prstGeom>
                    <a:noFill/>
                    <a:ln>
                      <a:noFill/>
                    </a:ln>
                  </pic:spPr>
                </pic:pic>
              </a:graphicData>
            </a:graphic>
          </wp:inline>
        </w:drawing>
      </w:r>
    </w:p>
    <w:p w:rsidR="00D938F6" w:rsidRDefault="00D938F6" w:rsidP="00D938F6">
      <w:pPr>
        <w:rPr>
          <w:lang w:val="en-US"/>
        </w:rPr>
      </w:pPr>
      <w:r w:rsidRPr="00D938F6">
        <w:rPr>
          <w:lang w:val="en-US"/>
        </w:rPr>
        <w:t>Figure 8-22 Dialog rectangular array</w:t>
      </w:r>
    </w:p>
    <w:p w:rsidR="00D938F6" w:rsidRDefault="00D938F6" w:rsidP="00D938F6">
      <w:pPr>
        <w:rPr>
          <w:lang w:val="en-US"/>
        </w:rPr>
      </w:pPr>
      <w:r w:rsidRPr="00D938F6">
        <w:rPr>
          <w:lang w:val="en-US"/>
        </w:rPr>
        <w:t>Parameter options:</w:t>
      </w:r>
    </w:p>
    <w:tbl>
      <w:tblPr>
        <w:tblStyle w:val="a3"/>
        <w:tblW w:w="0" w:type="auto"/>
        <w:tblLook w:val="04A0" w:firstRow="1" w:lastRow="0" w:firstColumn="1" w:lastColumn="0" w:noHBand="0" w:noVBand="1"/>
      </w:tblPr>
      <w:tblGrid>
        <w:gridCol w:w="4672"/>
        <w:gridCol w:w="4673"/>
      </w:tblGrid>
      <w:tr w:rsidR="00D938F6" w:rsidRPr="005F71B2" w:rsidTr="00D938F6">
        <w:tc>
          <w:tcPr>
            <w:tcW w:w="4672" w:type="dxa"/>
          </w:tcPr>
          <w:p w:rsidR="00D938F6" w:rsidRDefault="00D938F6" w:rsidP="00D938F6">
            <w:pPr>
              <w:rPr>
                <w:lang w:val="en-US"/>
              </w:rPr>
            </w:pPr>
            <w:r w:rsidRPr="00D938F6">
              <w:rPr>
                <w:lang w:val="en-US"/>
              </w:rPr>
              <w:t>Lateral spacing</w:t>
            </w:r>
          </w:p>
        </w:tc>
        <w:tc>
          <w:tcPr>
            <w:tcW w:w="4673" w:type="dxa"/>
          </w:tcPr>
          <w:p w:rsidR="00D938F6" w:rsidRDefault="00D938F6" w:rsidP="00D938F6">
            <w:pPr>
              <w:rPr>
                <w:lang w:val="en-US"/>
              </w:rPr>
            </w:pPr>
            <w:r w:rsidRPr="00D938F6">
              <w:rPr>
                <w:lang w:val="en-US"/>
              </w:rPr>
              <w:t>The horizontal distance between the graphics array, the array is the column spacing pattern.</w:t>
            </w:r>
          </w:p>
        </w:tc>
      </w:tr>
      <w:tr w:rsidR="00D938F6" w:rsidRPr="005F71B2" w:rsidTr="00D938F6">
        <w:tc>
          <w:tcPr>
            <w:tcW w:w="4672" w:type="dxa"/>
          </w:tcPr>
          <w:p w:rsidR="00D938F6" w:rsidRDefault="00D938F6" w:rsidP="00D938F6">
            <w:pPr>
              <w:rPr>
                <w:lang w:val="en-US"/>
              </w:rPr>
            </w:pPr>
            <w:r w:rsidRPr="00D938F6">
              <w:rPr>
                <w:lang w:val="en-US"/>
              </w:rPr>
              <w:t>Longitudinal spacing</w:t>
            </w:r>
          </w:p>
        </w:tc>
        <w:tc>
          <w:tcPr>
            <w:tcW w:w="4673" w:type="dxa"/>
          </w:tcPr>
          <w:p w:rsidR="00D938F6" w:rsidRDefault="00D938F6" w:rsidP="00D938F6">
            <w:pPr>
              <w:rPr>
                <w:lang w:val="en-US"/>
              </w:rPr>
            </w:pPr>
            <w:r w:rsidRPr="00D938F6">
              <w:rPr>
                <w:lang w:val="en-US"/>
              </w:rPr>
              <w:t>Graphics array pitch of the vertical direction, that is, the line spacing of the array pattern.</w:t>
            </w:r>
          </w:p>
        </w:tc>
      </w:tr>
      <w:tr w:rsidR="00D938F6" w:rsidRPr="005F71B2" w:rsidTr="00D938F6">
        <w:tc>
          <w:tcPr>
            <w:tcW w:w="4672" w:type="dxa"/>
          </w:tcPr>
          <w:p w:rsidR="00D938F6" w:rsidRDefault="00D938F6" w:rsidP="00D938F6">
            <w:pPr>
              <w:rPr>
                <w:lang w:val="en-US"/>
              </w:rPr>
            </w:pPr>
            <w:r w:rsidRPr="00D938F6">
              <w:rPr>
                <w:lang w:val="en-US"/>
              </w:rPr>
              <w:t>Copy the numbers</w:t>
            </w:r>
          </w:p>
        </w:tc>
        <w:tc>
          <w:tcPr>
            <w:tcW w:w="4673" w:type="dxa"/>
          </w:tcPr>
          <w:p w:rsidR="00D938F6" w:rsidRDefault="00D938F6" w:rsidP="00D938F6">
            <w:pPr>
              <w:rPr>
                <w:lang w:val="en-US"/>
              </w:rPr>
            </w:pPr>
            <w:r w:rsidRPr="00D938F6">
              <w:rPr>
                <w:lang w:val="en-US"/>
              </w:rPr>
              <w:t xml:space="preserve">The number of horizontal or vertical Graphics </w:t>
            </w:r>
            <w:proofErr w:type="gramStart"/>
            <w:r w:rsidRPr="00D938F6">
              <w:rPr>
                <w:lang w:val="en-US"/>
              </w:rPr>
              <w:t>Array,</w:t>
            </w:r>
            <w:proofErr w:type="gramEnd"/>
            <w:r w:rsidRPr="00D938F6">
              <w:rPr>
                <w:lang w:val="en-US"/>
              </w:rPr>
              <w:t xml:space="preserve"> is the number of columns and rows of the array pattern.</w:t>
            </w:r>
          </w:p>
        </w:tc>
      </w:tr>
      <w:tr w:rsidR="00D938F6" w:rsidRPr="005F71B2" w:rsidTr="00D938F6">
        <w:tc>
          <w:tcPr>
            <w:tcW w:w="4672" w:type="dxa"/>
          </w:tcPr>
          <w:p w:rsidR="00D938F6" w:rsidRDefault="00D938F6" w:rsidP="00D938F6">
            <w:pPr>
              <w:rPr>
                <w:lang w:val="en-US"/>
              </w:rPr>
            </w:pPr>
            <w:r w:rsidRPr="00D938F6">
              <w:rPr>
                <w:lang w:val="en-US"/>
              </w:rPr>
              <w:t>In the opposite direction</w:t>
            </w:r>
          </w:p>
        </w:tc>
        <w:tc>
          <w:tcPr>
            <w:tcW w:w="4673" w:type="dxa"/>
          </w:tcPr>
          <w:p w:rsidR="00D938F6" w:rsidRPr="00D938F6" w:rsidRDefault="00D938F6" w:rsidP="00D938F6">
            <w:pPr>
              <w:rPr>
                <w:lang w:val="en-US"/>
              </w:rPr>
            </w:pPr>
            <w:r w:rsidRPr="00D938F6">
              <w:rPr>
                <w:lang w:val="en-US"/>
              </w:rPr>
              <w:t>The default horizontal and vertical array direction parallel to the positive direction of the X and Y axes,</w:t>
            </w:r>
          </w:p>
          <w:p w:rsidR="00D938F6" w:rsidRDefault="00D938F6" w:rsidP="00D938F6">
            <w:pPr>
              <w:rPr>
                <w:lang w:val="en-US"/>
              </w:rPr>
            </w:pPr>
            <w:r w:rsidRPr="00D938F6">
              <w:rPr>
                <w:lang w:val="en-US"/>
              </w:rPr>
              <w:t xml:space="preserve">Select this option in the dialog box, the array </w:t>
            </w:r>
            <w:proofErr w:type="gramStart"/>
            <w:r w:rsidRPr="00D938F6">
              <w:rPr>
                <w:lang w:val="en-US"/>
              </w:rPr>
              <w:t>can be performed</w:t>
            </w:r>
            <w:proofErr w:type="gramEnd"/>
            <w:r w:rsidRPr="00D938F6">
              <w:rPr>
                <w:lang w:val="en-US"/>
              </w:rPr>
              <w:t xml:space="preserve"> in the negative direction.</w:t>
            </w:r>
          </w:p>
        </w:tc>
      </w:tr>
      <w:tr w:rsidR="00D938F6" w:rsidRPr="005F71B2" w:rsidTr="00D938F6">
        <w:tc>
          <w:tcPr>
            <w:tcW w:w="4672" w:type="dxa"/>
          </w:tcPr>
          <w:p w:rsidR="00D938F6" w:rsidRDefault="00D938F6" w:rsidP="00D938F6">
            <w:pPr>
              <w:rPr>
                <w:lang w:val="en-US"/>
              </w:rPr>
            </w:pPr>
            <w:r w:rsidRPr="00D938F6">
              <w:rPr>
                <w:lang w:val="en-US"/>
              </w:rPr>
              <w:t>Distance calculation method</w:t>
            </w:r>
          </w:p>
        </w:tc>
        <w:tc>
          <w:tcPr>
            <w:tcW w:w="4673" w:type="dxa"/>
          </w:tcPr>
          <w:p w:rsidR="00D938F6" w:rsidRDefault="00D938F6" w:rsidP="00D938F6">
            <w:pPr>
              <w:rPr>
                <w:lang w:val="en-US"/>
              </w:rPr>
            </w:pPr>
            <w:r w:rsidRPr="00D938F6">
              <w:rPr>
                <w:lang w:val="en-US"/>
              </w:rPr>
              <w:t xml:space="preserve">There by the offset distance and spacing the two methods by graphics. Figure 8-21 spacing distance </w:t>
            </w:r>
            <w:proofErr w:type="gramStart"/>
            <w:r w:rsidRPr="00D938F6">
              <w:rPr>
                <w:lang w:val="en-US"/>
              </w:rPr>
              <w:t>is calculated</w:t>
            </w:r>
            <w:proofErr w:type="gramEnd"/>
            <w:r w:rsidRPr="00D938F6">
              <w:rPr>
                <w:lang w:val="en-US"/>
              </w:rPr>
              <w:t xml:space="preserve"> according to the graphics, Figure 8-23 for the calculation according to the offset distance.</w:t>
            </w:r>
          </w:p>
        </w:tc>
      </w:tr>
    </w:tbl>
    <w:p w:rsidR="00D938F6" w:rsidRDefault="00D938F6" w:rsidP="00D938F6">
      <w:pPr>
        <w:rPr>
          <w:lang w:val="en-US"/>
        </w:rPr>
      </w:pPr>
    </w:p>
    <w:p w:rsidR="00D938F6" w:rsidRDefault="00D938F6" w:rsidP="00D938F6">
      <w:pPr>
        <w:rPr>
          <w:lang w:val="en-US"/>
        </w:rPr>
      </w:pPr>
      <w:r>
        <w:rPr>
          <w:rFonts w:ascii="SimHei" w:eastAsia="SimHei" w:hAnsi="Courier New" w:cs="SimHei" w:hint="eastAsia"/>
          <w:noProof/>
          <w:sz w:val="24"/>
          <w:szCs w:val="24"/>
          <w:lang w:eastAsia="ru-RU"/>
        </w:rPr>
        <w:lastRenderedPageBreak/>
        <w:drawing>
          <wp:inline distT="0" distB="0" distL="0" distR="0" wp14:anchorId="58A7731F" wp14:editId="2AF85503">
            <wp:extent cx="2260600" cy="1287145"/>
            <wp:effectExtent l="0" t="0" r="0" b="0"/>
            <wp:docPr id="1611" name="Рисунок 1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1"/>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2260600" cy="1287145"/>
                    </a:xfrm>
                    <a:prstGeom prst="rect">
                      <a:avLst/>
                    </a:prstGeom>
                    <a:noFill/>
                    <a:ln>
                      <a:noFill/>
                    </a:ln>
                  </pic:spPr>
                </pic:pic>
              </a:graphicData>
            </a:graphic>
          </wp:inline>
        </w:drawing>
      </w:r>
    </w:p>
    <w:p w:rsidR="00D938F6" w:rsidRPr="00D938F6" w:rsidRDefault="00D938F6" w:rsidP="00D938F6">
      <w:pPr>
        <w:rPr>
          <w:lang w:val="en-US"/>
        </w:rPr>
      </w:pPr>
      <w:r w:rsidRPr="00D938F6">
        <w:rPr>
          <w:lang w:val="en-US"/>
        </w:rPr>
        <w:t>Figure 8-23 offset distance by the calculated pitch</w:t>
      </w:r>
    </w:p>
    <w:p w:rsidR="00D938F6" w:rsidRPr="00D938F6" w:rsidRDefault="00D938F6" w:rsidP="00D938F6">
      <w:pPr>
        <w:rPr>
          <w:b/>
          <w:lang w:val="en-US"/>
        </w:rPr>
      </w:pPr>
      <w:r w:rsidRPr="00D938F6">
        <w:rPr>
          <w:b/>
          <w:lang w:val="en-US"/>
        </w:rPr>
        <w:t xml:space="preserve">8.2.2 </w:t>
      </w:r>
      <w:proofErr w:type="gramStart"/>
      <w:r w:rsidRPr="00D938F6">
        <w:rPr>
          <w:b/>
          <w:lang w:val="en-US"/>
        </w:rPr>
        <w:t>circular</w:t>
      </w:r>
      <w:proofErr w:type="gramEnd"/>
      <w:r w:rsidRPr="00D938F6">
        <w:rPr>
          <w:b/>
          <w:lang w:val="en-US"/>
        </w:rPr>
        <w:t xml:space="preserve"> array</w:t>
      </w:r>
    </w:p>
    <w:p w:rsidR="00D938F6" w:rsidRDefault="00D938F6" w:rsidP="00D938F6">
      <w:pPr>
        <w:rPr>
          <w:lang w:val="en-US"/>
        </w:rPr>
      </w:pPr>
      <w:r w:rsidRPr="00D938F6">
        <w:rPr>
          <w:lang w:val="en-US"/>
        </w:rPr>
        <w:t>The graphics circumferentially counterclockwise or clockwise direction in accordance with a predetermined pitch angle to the array.</w:t>
      </w:r>
    </w:p>
    <w:p w:rsidR="00D938F6" w:rsidRDefault="00D938F6" w:rsidP="00D938F6">
      <w:pPr>
        <w:rPr>
          <w:lang w:val="en-US"/>
        </w:rPr>
      </w:pPr>
      <w:r>
        <w:rPr>
          <w:rFonts w:ascii="SimSun" w:eastAsia="SimSun" w:hAnsi="Courier New" w:cs="SimSun" w:hint="eastAsia"/>
          <w:noProof/>
          <w:sz w:val="20"/>
          <w:szCs w:val="20"/>
          <w:lang w:eastAsia="ru-RU"/>
        </w:rPr>
        <w:drawing>
          <wp:inline distT="0" distB="0" distL="0" distR="0" wp14:anchorId="514528F3" wp14:editId="6540C811">
            <wp:extent cx="3496945" cy="2184400"/>
            <wp:effectExtent l="0" t="0" r="0" b="0"/>
            <wp:docPr id="1612" name="Рисунок 1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2"/>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3496945" cy="2184400"/>
                    </a:xfrm>
                    <a:prstGeom prst="rect">
                      <a:avLst/>
                    </a:prstGeom>
                    <a:noFill/>
                    <a:ln>
                      <a:noFill/>
                    </a:ln>
                  </pic:spPr>
                </pic:pic>
              </a:graphicData>
            </a:graphic>
          </wp:inline>
        </w:drawing>
      </w:r>
    </w:p>
    <w:p w:rsidR="00D938F6" w:rsidRPr="00D938F6" w:rsidRDefault="00D938F6" w:rsidP="00D938F6">
      <w:pPr>
        <w:rPr>
          <w:lang w:val="en-US"/>
        </w:rPr>
      </w:pPr>
      <w:r w:rsidRPr="00D938F6">
        <w:rPr>
          <w:lang w:val="en-US"/>
        </w:rPr>
        <w:t>Figure 8-24 circular array</w:t>
      </w:r>
    </w:p>
    <w:p w:rsidR="00D938F6" w:rsidRPr="00D938F6" w:rsidRDefault="00D938F6" w:rsidP="00D938F6">
      <w:pPr>
        <w:rPr>
          <w:lang w:val="en-US"/>
        </w:rPr>
      </w:pPr>
      <w:r w:rsidRPr="00D938F6">
        <w:rPr>
          <w:lang w:val="en-US"/>
        </w:rPr>
        <w:t>   Method:</w:t>
      </w:r>
    </w:p>
    <w:p w:rsidR="00D938F6" w:rsidRPr="00D938F6" w:rsidRDefault="00D938F6" w:rsidP="00D938F6">
      <w:pPr>
        <w:rPr>
          <w:lang w:val="en-US"/>
        </w:rPr>
      </w:pPr>
      <w:r w:rsidRPr="00D938F6">
        <w:rPr>
          <w:lang w:val="en-US"/>
        </w:rPr>
        <w:t>(1) Select the array of objects; (2) to start a circular array of command;</w:t>
      </w:r>
    </w:p>
    <w:p w:rsidR="00D938F6" w:rsidRPr="00D938F6" w:rsidRDefault="00D938F6" w:rsidP="00D938F6">
      <w:pPr>
        <w:rPr>
          <w:lang w:val="en-US"/>
        </w:rPr>
      </w:pPr>
      <w:r w:rsidRPr="00D938F6">
        <w:rPr>
          <w:lang w:val="en-US"/>
        </w:rPr>
        <w:t xml:space="preserve">(3) </w:t>
      </w:r>
      <w:proofErr w:type="gramStart"/>
      <w:r w:rsidRPr="00D938F6">
        <w:rPr>
          <w:lang w:val="en-US"/>
        </w:rPr>
        <w:t>defines</w:t>
      </w:r>
      <w:proofErr w:type="gramEnd"/>
      <w:r w:rsidRPr="00D938F6">
        <w:rPr>
          <w:lang w:val="en-US"/>
        </w:rPr>
        <w:t xml:space="preserve"> an array of parameters and options in the dialog box; (4) the center of the input array.</w:t>
      </w:r>
    </w:p>
    <w:p w:rsidR="00D938F6" w:rsidRPr="00D938F6" w:rsidRDefault="00D938F6" w:rsidP="00D938F6">
      <w:pPr>
        <w:rPr>
          <w:lang w:val="en-US"/>
        </w:rPr>
      </w:pPr>
      <w:r w:rsidRPr="00D938F6">
        <w:rPr>
          <w:lang w:val="en-US"/>
        </w:rPr>
        <w:t>   Steps:</w:t>
      </w:r>
    </w:p>
    <w:p w:rsidR="00D938F6" w:rsidRPr="00D938F6" w:rsidRDefault="00D938F6" w:rsidP="00D938F6">
      <w:pPr>
        <w:rPr>
          <w:lang w:val="en-US"/>
        </w:rPr>
      </w:pPr>
      <w:r w:rsidRPr="00D938F6">
        <w:rPr>
          <w:lang w:val="en-US"/>
        </w:rPr>
        <w:t xml:space="preserve">1) Select the array of objects: To </w:t>
      </w:r>
      <w:proofErr w:type="gramStart"/>
      <w:r w:rsidRPr="00D938F6">
        <w:rPr>
          <w:lang w:val="en-US"/>
        </w:rPr>
        <w:t>pick up on</w:t>
      </w:r>
      <w:proofErr w:type="gramEnd"/>
      <w:r w:rsidRPr="00D938F6">
        <w:rPr>
          <w:lang w:val="en-US"/>
        </w:rPr>
        <w:t xml:space="preserve"> the screen graphics array, you can pic</w:t>
      </w:r>
      <w:r>
        <w:rPr>
          <w:lang w:val="en-US"/>
        </w:rPr>
        <w:t>k up multiple graphics objects.</w:t>
      </w:r>
    </w:p>
    <w:p w:rsidR="00D938F6" w:rsidRPr="00D938F6" w:rsidRDefault="00D938F6" w:rsidP="00D938F6">
      <w:pPr>
        <w:rPr>
          <w:lang w:val="en-US"/>
        </w:rPr>
      </w:pPr>
      <w:r w:rsidRPr="00D938F6">
        <w:rPr>
          <w:lang w:val="en-US"/>
        </w:rPr>
        <w:t xml:space="preserve">2) Start a circular array command: Click the "transformation (R)" -&gt; "Array (A)" -&gt; "circular array (A)" menu item or toolbar button </w:t>
      </w:r>
      <w:r w:rsidR="008C1943">
        <w:rPr>
          <w:rFonts w:ascii="SimSun" w:eastAsia="SimSun" w:hAnsi="Courier New" w:cs="SimSun" w:hint="eastAsia"/>
          <w:noProof/>
          <w:sz w:val="20"/>
          <w:szCs w:val="20"/>
          <w:lang w:eastAsia="ru-RU"/>
        </w:rPr>
        <w:drawing>
          <wp:inline distT="0" distB="0" distL="0" distR="0" wp14:anchorId="5243E70F" wp14:editId="120406FD">
            <wp:extent cx="271145" cy="236855"/>
            <wp:effectExtent l="0" t="0" r="0" b="0"/>
            <wp:docPr id="1615" name="Рисунок 1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5"/>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271145" cy="236855"/>
                    </a:xfrm>
                    <a:prstGeom prst="rect">
                      <a:avLst/>
                    </a:prstGeom>
                    <a:noFill/>
                    <a:ln>
                      <a:noFill/>
                    </a:ln>
                  </pic:spPr>
                </pic:pic>
              </a:graphicData>
            </a:graphic>
          </wp:inline>
        </w:drawing>
      </w:r>
      <w:r w:rsidRPr="00D938F6">
        <w:rPr>
          <w:lang w:val="en-US"/>
        </w:rPr>
        <w:t>conver</w:t>
      </w:r>
      <w:r>
        <w:rPr>
          <w:lang w:val="en-US"/>
        </w:rPr>
        <w:t>sion.</w:t>
      </w:r>
    </w:p>
    <w:p w:rsidR="00D938F6" w:rsidRPr="00D938F6" w:rsidRDefault="00D938F6" w:rsidP="00D938F6">
      <w:pPr>
        <w:rPr>
          <w:lang w:val="en-US"/>
        </w:rPr>
      </w:pPr>
      <w:r w:rsidRPr="00D938F6">
        <w:rPr>
          <w:lang w:val="en-US"/>
        </w:rPr>
        <w:t xml:space="preserve">3) </w:t>
      </w:r>
      <w:proofErr w:type="gramStart"/>
      <w:r w:rsidRPr="00D938F6">
        <w:rPr>
          <w:lang w:val="en-US"/>
        </w:rPr>
        <w:t>define</w:t>
      </w:r>
      <w:proofErr w:type="gramEnd"/>
      <w:r w:rsidRPr="00D938F6">
        <w:rPr>
          <w:lang w:val="en-US"/>
        </w:rPr>
        <w:t xml:space="preserve"> the pattern in the dialog box</w:t>
      </w:r>
    </w:p>
    <w:p w:rsidR="00D938F6" w:rsidRPr="00D938F6" w:rsidRDefault="00D938F6" w:rsidP="00D938F6">
      <w:pPr>
        <w:rPr>
          <w:lang w:val="en-US"/>
        </w:rPr>
      </w:pPr>
      <w:r w:rsidRPr="00D938F6">
        <w:rPr>
          <w:lang w:val="en-US"/>
        </w:rPr>
        <w:t>Parameters and options: the definition of a circular array of parameters and options in the dialog box (Figure 8-25), including an array of starting angle, pitch angle, graphics, copy number, etc., click on th</w:t>
      </w:r>
      <w:r>
        <w:rPr>
          <w:lang w:val="en-US"/>
        </w:rPr>
        <w:t>e "OK" button.</w:t>
      </w:r>
    </w:p>
    <w:p w:rsidR="00D938F6" w:rsidRDefault="00D938F6" w:rsidP="00D938F6">
      <w:pPr>
        <w:rPr>
          <w:lang w:val="en-US"/>
        </w:rPr>
      </w:pPr>
      <w:r w:rsidRPr="00D938F6">
        <w:rPr>
          <w:lang w:val="en-US"/>
        </w:rPr>
        <w:t>4) Please enter the center of a circular array: Enter the center of a circular array, see &lt;point input&gt;.</w:t>
      </w:r>
    </w:p>
    <w:p w:rsidR="008C1943" w:rsidRDefault="008C1943" w:rsidP="00D938F6">
      <w:pPr>
        <w:rPr>
          <w:lang w:val="en-US"/>
        </w:rPr>
      </w:pPr>
      <w:r>
        <w:rPr>
          <w:rFonts w:ascii="SimSun" w:eastAsia="SimSun" w:hAnsi="Courier New" w:cs="SimSun" w:hint="eastAsia"/>
          <w:noProof/>
          <w:sz w:val="20"/>
          <w:szCs w:val="20"/>
          <w:lang w:eastAsia="ru-RU"/>
        </w:rPr>
        <w:lastRenderedPageBreak/>
        <w:drawing>
          <wp:inline distT="0" distB="0" distL="0" distR="0" wp14:anchorId="60E7AE25" wp14:editId="33109909">
            <wp:extent cx="2522855" cy="1541145"/>
            <wp:effectExtent l="0" t="0" r="0" b="0"/>
            <wp:docPr id="1616" name="Рисунок 1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6"/>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2522855" cy="1541145"/>
                    </a:xfrm>
                    <a:prstGeom prst="rect">
                      <a:avLst/>
                    </a:prstGeom>
                    <a:noFill/>
                    <a:ln>
                      <a:noFill/>
                    </a:ln>
                  </pic:spPr>
                </pic:pic>
              </a:graphicData>
            </a:graphic>
          </wp:inline>
        </w:drawing>
      </w:r>
    </w:p>
    <w:p w:rsidR="008C1943" w:rsidRPr="008C1943" w:rsidRDefault="008C1943" w:rsidP="008C1943">
      <w:pPr>
        <w:rPr>
          <w:lang w:val="en-US"/>
        </w:rPr>
      </w:pPr>
      <w:r w:rsidRPr="008C1943">
        <w:rPr>
          <w:lang w:val="en-US"/>
        </w:rPr>
        <w:t>Figure 8-25 Dialog circular array</w:t>
      </w:r>
    </w:p>
    <w:p w:rsidR="008C1943" w:rsidRDefault="008C1943" w:rsidP="008C1943">
      <w:pPr>
        <w:rPr>
          <w:lang w:val="en-US"/>
        </w:rPr>
      </w:pPr>
      <w:r w:rsidRPr="008C1943">
        <w:rPr>
          <w:lang w:val="en-US"/>
        </w:rPr>
        <w:t>Parameter options:</w:t>
      </w:r>
    </w:p>
    <w:tbl>
      <w:tblPr>
        <w:tblStyle w:val="a3"/>
        <w:tblW w:w="0" w:type="auto"/>
        <w:tblLook w:val="04A0" w:firstRow="1" w:lastRow="0" w:firstColumn="1" w:lastColumn="0" w:noHBand="0" w:noVBand="1"/>
      </w:tblPr>
      <w:tblGrid>
        <w:gridCol w:w="4672"/>
        <w:gridCol w:w="4673"/>
      </w:tblGrid>
      <w:tr w:rsidR="008C1943" w:rsidRPr="005F71B2" w:rsidTr="008C1943">
        <w:tc>
          <w:tcPr>
            <w:tcW w:w="4672" w:type="dxa"/>
          </w:tcPr>
          <w:p w:rsidR="008C1943" w:rsidRDefault="008C1943" w:rsidP="008C1943">
            <w:pPr>
              <w:rPr>
                <w:lang w:val="en-US"/>
              </w:rPr>
            </w:pPr>
            <w:r w:rsidRPr="008C1943">
              <w:rPr>
                <w:lang w:val="en-US"/>
              </w:rPr>
              <w:t>Delete the original graphic</w:t>
            </w:r>
          </w:p>
        </w:tc>
        <w:tc>
          <w:tcPr>
            <w:tcW w:w="4673" w:type="dxa"/>
          </w:tcPr>
          <w:p w:rsidR="008C1943" w:rsidRDefault="008C1943" w:rsidP="008C1943">
            <w:pPr>
              <w:rPr>
                <w:lang w:val="en-US"/>
              </w:rPr>
            </w:pPr>
            <w:proofErr w:type="gramStart"/>
            <w:r w:rsidRPr="008C1943">
              <w:rPr>
                <w:lang w:val="en-US"/>
              </w:rPr>
              <w:t>Will be deleted</w:t>
            </w:r>
            <w:proofErr w:type="gramEnd"/>
            <w:r w:rsidRPr="008C1943">
              <w:rPr>
                <w:lang w:val="en-US"/>
              </w:rPr>
              <w:t xml:space="preserve"> after the original graphics array. Select this option, the original graphic deleted.</w:t>
            </w:r>
          </w:p>
        </w:tc>
      </w:tr>
      <w:tr w:rsidR="008C1943" w:rsidRPr="005F71B2" w:rsidTr="008C1943">
        <w:tc>
          <w:tcPr>
            <w:tcW w:w="4672" w:type="dxa"/>
          </w:tcPr>
          <w:p w:rsidR="008C1943" w:rsidRDefault="008C1943" w:rsidP="008C1943">
            <w:pPr>
              <w:rPr>
                <w:lang w:val="en-US"/>
              </w:rPr>
            </w:pPr>
            <w:r w:rsidRPr="008C1943">
              <w:rPr>
                <w:lang w:val="en-US"/>
              </w:rPr>
              <w:t>Clockwise array</w:t>
            </w:r>
          </w:p>
        </w:tc>
        <w:tc>
          <w:tcPr>
            <w:tcW w:w="4673" w:type="dxa"/>
          </w:tcPr>
          <w:p w:rsidR="008C1943" w:rsidRDefault="008C1943" w:rsidP="008C1943">
            <w:pPr>
              <w:rPr>
                <w:lang w:val="en-US"/>
              </w:rPr>
            </w:pPr>
            <w:r w:rsidRPr="008C1943">
              <w:rPr>
                <w:lang w:val="en-US"/>
              </w:rPr>
              <w:t xml:space="preserve">Select this option, starting angle and pitch angle </w:t>
            </w:r>
            <w:proofErr w:type="gramStart"/>
            <w:r w:rsidRPr="008C1943">
              <w:rPr>
                <w:lang w:val="en-US"/>
              </w:rPr>
              <w:t>is calculated</w:t>
            </w:r>
            <w:proofErr w:type="gramEnd"/>
            <w:r w:rsidRPr="008C1943">
              <w:rPr>
                <w:lang w:val="en-US"/>
              </w:rPr>
              <w:t xml:space="preserve"> in accordance with the clockwise direction. Do not choose this </w:t>
            </w:r>
            <w:proofErr w:type="gramStart"/>
            <w:r w:rsidRPr="008C1943">
              <w:rPr>
                <w:lang w:val="en-US"/>
              </w:rPr>
              <w:t>option,</w:t>
            </w:r>
            <w:proofErr w:type="gramEnd"/>
            <w:r w:rsidRPr="008C1943">
              <w:rPr>
                <w:lang w:val="en-US"/>
              </w:rPr>
              <w:t xml:space="preserve"> it is to be calculated in accordance with counterclockwise.</w:t>
            </w:r>
          </w:p>
        </w:tc>
      </w:tr>
      <w:tr w:rsidR="008C1943" w:rsidTr="008C1943">
        <w:tc>
          <w:tcPr>
            <w:tcW w:w="4672" w:type="dxa"/>
          </w:tcPr>
          <w:p w:rsidR="008C1943" w:rsidRDefault="008C1943" w:rsidP="008C1943">
            <w:pPr>
              <w:rPr>
                <w:lang w:val="en-US"/>
              </w:rPr>
            </w:pPr>
            <w:r w:rsidRPr="008C1943">
              <w:rPr>
                <w:lang w:val="en-US"/>
              </w:rPr>
              <w:t>Rotating graphics</w:t>
            </w:r>
          </w:p>
        </w:tc>
        <w:tc>
          <w:tcPr>
            <w:tcW w:w="4673" w:type="dxa"/>
          </w:tcPr>
          <w:p w:rsidR="008C1943" w:rsidRPr="008C1943" w:rsidRDefault="008C1943" w:rsidP="008C1943">
            <w:pPr>
              <w:rPr>
                <w:lang w:val="en-US"/>
              </w:rPr>
            </w:pPr>
            <w:r w:rsidRPr="008C1943">
              <w:rPr>
                <w:lang w:val="en-US"/>
              </w:rPr>
              <w:t>Select this option, while graphics array along a circular pattern around the center of rotation;</w:t>
            </w:r>
          </w:p>
          <w:p w:rsidR="008C1943" w:rsidRDefault="008C1943" w:rsidP="008C1943">
            <w:pPr>
              <w:rPr>
                <w:lang w:val="en-US"/>
              </w:rPr>
            </w:pPr>
            <w:r w:rsidRPr="008C1943">
              <w:rPr>
                <w:lang w:val="en-US"/>
              </w:rPr>
              <w:t>Do not choose this option, the graphics still circumferentially arranged in a horizontal direction, then have to specify the original graphic reference point (Figure 8-26). Figure 8-27 is not rotating graphic illustration.</w:t>
            </w:r>
          </w:p>
        </w:tc>
      </w:tr>
      <w:tr w:rsidR="008C1943" w:rsidRPr="005F71B2" w:rsidTr="008C1943">
        <w:tc>
          <w:tcPr>
            <w:tcW w:w="4672" w:type="dxa"/>
          </w:tcPr>
          <w:p w:rsidR="008C1943" w:rsidRDefault="008C1943" w:rsidP="008C1943">
            <w:pPr>
              <w:rPr>
                <w:lang w:val="en-US"/>
              </w:rPr>
            </w:pPr>
            <w:r w:rsidRPr="008C1943">
              <w:rPr>
                <w:lang w:val="en-US"/>
              </w:rPr>
              <w:t>Starting angle</w:t>
            </w:r>
          </w:p>
        </w:tc>
        <w:tc>
          <w:tcPr>
            <w:tcW w:w="4673" w:type="dxa"/>
          </w:tcPr>
          <w:p w:rsidR="008C1943" w:rsidRDefault="008C1943" w:rsidP="008C1943">
            <w:pPr>
              <w:rPr>
                <w:lang w:val="en-US"/>
              </w:rPr>
            </w:pPr>
            <w:r w:rsidRPr="008C1943">
              <w:rPr>
                <w:lang w:val="en-US"/>
              </w:rPr>
              <w:t>Refers to the angle between the connection of the first graphical reference point and the center of the original graphic array reference point and the center of the array and the array of connections. It identifies the position of the first graphic circular array.</w:t>
            </w:r>
          </w:p>
        </w:tc>
      </w:tr>
      <w:tr w:rsidR="008C1943" w:rsidRPr="005F71B2" w:rsidTr="008C1943">
        <w:tc>
          <w:tcPr>
            <w:tcW w:w="4672" w:type="dxa"/>
          </w:tcPr>
          <w:p w:rsidR="008C1943" w:rsidRDefault="008C1943" w:rsidP="008C1943">
            <w:pPr>
              <w:rPr>
                <w:lang w:val="en-US"/>
              </w:rPr>
            </w:pPr>
            <w:r w:rsidRPr="008C1943">
              <w:rPr>
                <w:lang w:val="en-US"/>
              </w:rPr>
              <w:t>Pitch angle</w:t>
            </w:r>
          </w:p>
        </w:tc>
        <w:tc>
          <w:tcPr>
            <w:tcW w:w="4673" w:type="dxa"/>
          </w:tcPr>
          <w:p w:rsidR="008C1943" w:rsidRDefault="008C1943" w:rsidP="008C1943">
            <w:pPr>
              <w:rPr>
                <w:lang w:val="en-US"/>
              </w:rPr>
            </w:pPr>
            <w:r w:rsidRPr="008C1943">
              <w:rPr>
                <w:lang w:val="en-US"/>
              </w:rPr>
              <w:t xml:space="preserve">The offset angle between the array </w:t>
            </w:r>
            <w:proofErr w:type="gramStart"/>
            <w:r w:rsidRPr="008C1943">
              <w:rPr>
                <w:lang w:val="en-US"/>
              </w:rPr>
              <w:t>pattern</w:t>
            </w:r>
            <w:proofErr w:type="gramEnd"/>
            <w:r w:rsidRPr="008C1943">
              <w:rPr>
                <w:lang w:val="en-US"/>
              </w:rPr>
              <w:t>.</w:t>
            </w:r>
          </w:p>
        </w:tc>
      </w:tr>
      <w:tr w:rsidR="008C1943" w:rsidTr="008C1943">
        <w:tc>
          <w:tcPr>
            <w:tcW w:w="4672" w:type="dxa"/>
          </w:tcPr>
          <w:p w:rsidR="008C1943" w:rsidRDefault="008C1943" w:rsidP="008C1943">
            <w:pPr>
              <w:rPr>
                <w:lang w:val="en-US"/>
              </w:rPr>
            </w:pPr>
            <w:r w:rsidRPr="008C1943">
              <w:rPr>
                <w:lang w:val="en-US"/>
              </w:rPr>
              <w:t>Copy the numbers</w:t>
            </w:r>
          </w:p>
        </w:tc>
        <w:tc>
          <w:tcPr>
            <w:tcW w:w="4673" w:type="dxa"/>
          </w:tcPr>
          <w:p w:rsidR="008C1943" w:rsidRDefault="008C1943" w:rsidP="008C1943">
            <w:pPr>
              <w:rPr>
                <w:lang w:val="en-US"/>
              </w:rPr>
            </w:pPr>
            <w:r w:rsidRPr="008C1943">
              <w:rPr>
                <w:lang w:val="en-US"/>
              </w:rPr>
              <w:t>Circular array pattern number.</w:t>
            </w:r>
          </w:p>
        </w:tc>
      </w:tr>
    </w:tbl>
    <w:p w:rsidR="008C1943" w:rsidRDefault="008C1943" w:rsidP="008C1943">
      <w:pPr>
        <w:rPr>
          <w:lang w:val="en-US"/>
        </w:rPr>
      </w:pPr>
    </w:p>
    <w:p w:rsidR="008C1943" w:rsidRDefault="008C1943" w:rsidP="008C1943">
      <w:r>
        <w:rPr>
          <w:rFonts w:ascii="SimHei" w:eastAsia="SimHei" w:hAnsi="Courier New" w:cs="SimHei" w:hint="eastAsia"/>
          <w:noProof/>
          <w:sz w:val="24"/>
          <w:szCs w:val="24"/>
          <w:lang w:eastAsia="ru-RU"/>
        </w:rPr>
        <w:drawing>
          <wp:inline distT="0" distB="0" distL="0" distR="0" wp14:anchorId="5A846A24" wp14:editId="24E8D227">
            <wp:extent cx="2463800" cy="1803400"/>
            <wp:effectExtent l="0" t="0" r="0" b="0"/>
            <wp:docPr id="1617" name="Рисунок 1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7"/>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2463800" cy="1803400"/>
                    </a:xfrm>
                    <a:prstGeom prst="rect">
                      <a:avLst/>
                    </a:prstGeom>
                    <a:noFill/>
                    <a:ln>
                      <a:noFill/>
                    </a:ln>
                  </pic:spPr>
                </pic:pic>
              </a:graphicData>
            </a:graphic>
          </wp:inline>
        </w:drawing>
      </w:r>
      <w:r>
        <w:t xml:space="preserve">                 </w:t>
      </w:r>
      <w:r>
        <w:rPr>
          <w:rFonts w:ascii="Times New Roman" w:hAnsi="Times New Roman" w:cs="Times New Roman"/>
          <w:noProof/>
          <w:sz w:val="18"/>
          <w:szCs w:val="18"/>
          <w:lang w:eastAsia="ru-RU"/>
        </w:rPr>
        <w:drawing>
          <wp:inline distT="0" distB="0" distL="0" distR="0" wp14:anchorId="61B1A6D3" wp14:editId="7759DA6B">
            <wp:extent cx="2557145" cy="1752600"/>
            <wp:effectExtent l="0" t="0" r="0" b="0"/>
            <wp:docPr id="1618" name="Рисунок 1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8"/>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2557145" cy="1752600"/>
                    </a:xfrm>
                    <a:prstGeom prst="rect">
                      <a:avLst/>
                    </a:prstGeom>
                    <a:noFill/>
                    <a:ln>
                      <a:noFill/>
                    </a:ln>
                  </pic:spPr>
                </pic:pic>
              </a:graphicData>
            </a:graphic>
          </wp:inline>
        </w:drawing>
      </w:r>
    </w:p>
    <w:p w:rsidR="008C1943" w:rsidRDefault="008C1943" w:rsidP="008C1943">
      <w:pPr>
        <w:rPr>
          <w:lang w:val="en-US"/>
        </w:rPr>
      </w:pPr>
      <w:r w:rsidRPr="008C1943">
        <w:rPr>
          <w:lang w:val="en-US"/>
        </w:rPr>
        <w:t>Figure 8-26 Dialog box does not rotate graphics       Figure 8-27 circular array (not rotating graphic)</w:t>
      </w:r>
    </w:p>
    <w:p w:rsidR="008C1943" w:rsidRPr="008C1943" w:rsidRDefault="008C1943" w:rsidP="008C1943">
      <w:pPr>
        <w:rPr>
          <w:b/>
          <w:lang w:val="en-US"/>
        </w:rPr>
      </w:pPr>
      <w:r w:rsidRPr="008C1943">
        <w:rPr>
          <w:b/>
          <w:lang w:val="en-US"/>
        </w:rPr>
        <w:t xml:space="preserve">8.2.3 </w:t>
      </w:r>
      <w:proofErr w:type="gramStart"/>
      <w:r w:rsidRPr="008C1943">
        <w:rPr>
          <w:b/>
          <w:lang w:val="en-US"/>
        </w:rPr>
        <w:t>curvilinear</w:t>
      </w:r>
      <w:proofErr w:type="gramEnd"/>
      <w:r w:rsidRPr="008C1943">
        <w:rPr>
          <w:b/>
          <w:lang w:val="en-US"/>
        </w:rPr>
        <w:t xml:space="preserve"> array</w:t>
      </w:r>
    </w:p>
    <w:p w:rsidR="008C1943" w:rsidRDefault="008C1943" w:rsidP="008C1943">
      <w:pPr>
        <w:rPr>
          <w:lang w:val="en-US"/>
        </w:rPr>
      </w:pPr>
      <w:r w:rsidRPr="008C1943">
        <w:rPr>
          <w:lang w:val="en-US"/>
        </w:rPr>
        <w:t>The graphics on a path along the curve direction array copy.</w:t>
      </w:r>
    </w:p>
    <w:p w:rsidR="008C1943" w:rsidRDefault="008C1943" w:rsidP="008C1943">
      <w:pPr>
        <w:rPr>
          <w:lang w:val="en-US"/>
        </w:rPr>
      </w:pPr>
      <w:r>
        <w:rPr>
          <w:rFonts w:ascii="SimSun" w:eastAsia="SimSun" w:hAnsi="Courier New" w:cs="SimSun" w:hint="eastAsia"/>
          <w:noProof/>
          <w:sz w:val="20"/>
          <w:szCs w:val="20"/>
          <w:lang w:eastAsia="ru-RU"/>
        </w:rPr>
        <w:lastRenderedPageBreak/>
        <w:drawing>
          <wp:inline distT="0" distB="0" distL="0" distR="0" wp14:anchorId="2CC0568E" wp14:editId="69C5414D">
            <wp:extent cx="4919345" cy="1566545"/>
            <wp:effectExtent l="0" t="0" r="0" b="0"/>
            <wp:docPr id="1619" name="Рисунок 1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9"/>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4919345" cy="1566545"/>
                    </a:xfrm>
                    <a:prstGeom prst="rect">
                      <a:avLst/>
                    </a:prstGeom>
                    <a:noFill/>
                    <a:ln>
                      <a:noFill/>
                    </a:ln>
                  </pic:spPr>
                </pic:pic>
              </a:graphicData>
            </a:graphic>
          </wp:inline>
        </w:drawing>
      </w:r>
    </w:p>
    <w:p w:rsidR="008C1943" w:rsidRPr="008C1943" w:rsidRDefault="008C1943" w:rsidP="008C1943">
      <w:pPr>
        <w:rPr>
          <w:lang w:val="en-US"/>
        </w:rPr>
      </w:pPr>
      <w:r w:rsidRPr="008C1943">
        <w:rPr>
          <w:lang w:val="en-US"/>
        </w:rPr>
        <w:t>Figure 8-28 curvilinear array</w:t>
      </w:r>
    </w:p>
    <w:p w:rsidR="008C1943" w:rsidRPr="008C1943" w:rsidRDefault="008C1943" w:rsidP="008C1943">
      <w:pPr>
        <w:rPr>
          <w:lang w:val="en-US"/>
        </w:rPr>
      </w:pPr>
      <w:r w:rsidRPr="008C1943">
        <w:rPr>
          <w:lang w:val="en-US"/>
        </w:rPr>
        <w:t>  Method:</w:t>
      </w:r>
    </w:p>
    <w:p w:rsidR="008C1943" w:rsidRPr="008C1943" w:rsidRDefault="008C1943" w:rsidP="008C1943">
      <w:pPr>
        <w:rPr>
          <w:lang w:val="en-US"/>
        </w:rPr>
      </w:pPr>
      <w:r w:rsidRPr="008C1943">
        <w:rPr>
          <w:lang w:val="en-US"/>
        </w:rPr>
        <w:t>(1) Select the array of objects; (2) to start curvilinear array command;</w:t>
      </w:r>
    </w:p>
    <w:p w:rsidR="008C1943" w:rsidRPr="008C1943" w:rsidRDefault="008C1943" w:rsidP="008C1943">
      <w:pPr>
        <w:rPr>
          <w:lang w:val="en-US"/>
        </w:rPr>
      </w:pPr>
      <w:r w:rsidRPr="008C1943">
        <w:rPr>
          <w:lang w:val="en-US"/>
        </w:rPr>
        <w:t xml:space="preserve">(3) </w:t>
      </w:r>
      <w:proofErr w:type="gramStart"/>
      <w:r w:rsidRPr="008C1943">
        <w:rPr>
          <w:lang w:val="en-US"/>
        </w:rPr>
        <w:t>defines</w:t>
      </w:r>
      <w:proofErr w:type="gramEnd"/>
      <w:r w:rsidRPr="008C1943">
        <w:rPr>
          <w:lang w:val="en-US"/>
        </w:rPr>
        <w:t xml:space="preserve"> an array of parameters and options in the dialog box; (4) Pick Path curve;</w:t>
      </w:r>
    </w:p>
    <w:p w:rsidR="008C1943" w:rsidRPr="008C1943" w:rsidRDefault="008C1943" w:rsidP="008C1943">
      <w:pPr>
        <w:rPr>
          <w:lang w:val="en-US"/>
        </w:rPr>
      </w:pPr>
      <w:r w:rsidRPr="008C1943">
        <w:rPr>
          <w:lang w:val="en-US"/>
        </w:rPr>
        <w:t>(5) pick up the reference point</w:t>
      </w:r>
      <w:proofErr w:type="gramStart"/>
      <w:r w:rsidRPr="008C1943">
        <w:rPr>
          <w:lang w:val="en-US"/>
        </w:rPr>
        <w:t>;</w:t>
      </w:r>
      <w:proofErr w:type="gramEnd"/>
      <w:r w:rsidRPr="008C1943">
        <w:rPr>
          <w:lang w:val="en-US"/>
        </w:rPr>
        <w:t xml:space="preserve"> (6) the direction.</w:t>
      </w:r>
    </w:p>
    <w:p w:rsidR="008C1943" w:rsidRPr="008C1943" w:rsidRDefault="008C1943" w:rsidP="008C1943">
      <w:pPr>
        <w:rPr>
          <w:lang w:val="en-US"/>
        </w:rPr>
      </w:pPr>
      <w:r w:rsidRPr="008C1943">
        <w:rPr>
          <w:lang w:val="en-US"/>
        </w:rPr>
        <w:t>  Steps:</w:t>
      </w:r>
    </w:p>
    <w:p w:rsidR="008C1943" w:rsidRPr="008C1943" w:rsidRDefault="008C1943" w:rsidP="008C1943">
      <w:pPr>
        <w:rPr>
          <w:lang w:val="en-US"/>
        </w:rPr>
      </w:pPr>
      <w:r w:rsidRPr="008C1943">
        <w:rPr>
          <w:lang w:val="en-US"/>
        </w:rPr>
        <w:t xml:space="preserve">1) Select the array of objects: To </w:t>
      </w:r>
      <w:proofErr w:type="gramStart"/>
      <w:r w:rsidRPr="008C1943">
        <w:rPr>
          <w:lang w:val="en-US"/>
        </w:rPr>
        <w:t>pick up on</w:t>
      </w:r>
      <w:proofErr w:type="gramEnd"/>
      <w:r w:rsidRPr="008C1943">
        <w:rPr>
          <w:lang w:val="en-US"/>
        </w:rPr>
        <w:t xml:space="preserve"> the screen graphics array, you can pic</w:t>
      </w:r>
      <w:r>
        <w:rPr>
          <w:lang w:val="en-US"/>
        </w:rPr>
        <w:t>k up multiple graphics objects.</w:t>
      </w:r>
    </w:p>
    <w:p w:rsidR="008C1943" w:rsidRPr="008C1943" w:rsidRDefault="008C1943" w:rsidP="008C1943">
      <w:pPr>
        <w:rPr>
          <w:lang w:val="en-US"/>
        </w:rPr>
      </w:pPr>
      <w:r w:rsidRPr="008C1943">
        <w:rPr>
          <w:lang w:val="en-US"/>
        </w:rPr>
        <w:t>2) Start curvilinear array command: Click the "transformation (R)" -&gt; "Array (A)" -&gt; "curvilinear array (C)" menu ite</w:t>
      </w:r>
      <w:r>
        <w:rPr>
          <w:lang w:val="en-US"/>
        </w:rPr>
        <w:t>m or toolbar button conversion</w:t>
      </w:r>
      <w:r>
        <w:rPr>
          <w:rFonts w:ascii="SimSun" w:eastAsia="SimSun" w:hAnsi="Courier New" w:cs="SimSun" w:hint="eastAsia"/>
          <w:noProof/>
          <w:sz w:val="20"/>
          <w:szCs w:val="20"/>
          <w:lang w:eastAsia="ru-RU"/>
        </w:rPr>
        <w:drawing>
          <wp:inline distT="0" distB="0" distL="0" distR="0" wp14:anchorId="41359036" wp14:editId="3EEA3A57">
            <wp:extent cx="254000" cy="271145"/>
            <wp:effectExtent l="0" t="0" r="0" b="0"/>
            <wp:docPr id="1622" name="Рисунок 1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2"/>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254000" cy="271145"/>
                    </a:xfrm>
                    <a:prstGeom prst="rect">
                      <a:avLst/>
                    </a:prstGeom>
                    <a:noFill/>
                    <a:ln>
                      <a:noFill/>
                    </a:ln>
                  </pic:spPr>
                </pic:pic>
              </a:graphicData>
            </a:graphic>
          </wp:inline>
        </w:drawing>
      </w:r>
      <w:r>
        <w:rPr>
          <w:lang w:val="en-US"/>
        </w:rPr>
        <w:t>.</w:t>
      </w:r>
    </w:p>
    <w:p w:rsidR="008C1943" w:rsidRPr="008C1943" w:rsidRDefault="008C1943" w:rsidP="008C1943">
      <w:pPr>
        <w:rPr>
          <w:lang w:val="en-US"/>
        </w:rPr>
      </w:pPr>
      <w:r w:rsidRPr="008C1943">
        <w:rPr>
          <w:lang w:val="en-US"/>
        </w:rPr>
        <w:t xml:space="preserve">3) </w:t>
      </w:r>
      <w:proofErr w:type="gramStart"/>
      <w:r w:rsidRPr="008C1943">
        <w:rPr>
          <w:lang w:val="en-US"/>
        </w:rPr>
        <w:t>define</w:t>
      </w:r>
      <w:proofErr w:type="gramEnd"/>
      <w:r w:rsidRPr="008C1943">
        <w:rPr>
          <w:lang w:val="en-US"/>
        </w:rPr>
        <w:t xml:space="preserve"> the pattern in the dialog box</w:t>
      </w:r>
    </w:p>
    <w:p w:rsidR="008C1943" w:rsidRPr="008C1943" w:rsidRDefault="008C1943" w:rsidP="008C1943">
      <w:pPr>
        <w:rPr>
          <w:lang w:val="en-US"/>
        </w:rPr>
      </w:pPr>
      <w:r w:rsidRPr="008C1943">
        <w:rPr>
          <w:lang w:val="en-US"/>
        </w:rPr>
        <w:t xml:space="preserve">Parameters and options: In the dialog box (Figure 8-29) spacing along the </w:t>
      </w:r>
      <w:proofErr w:type="gramStart"/>
      <w:r w:rsidRPr="008C1943">
        <w:rPr>
          <w:lang w:val="en-US"/>
        </w:rPr>
        <w:t>curve defined</w:t>
      </w:r>
      <w:proofErr w:type="gramEnd"/>
      <w:r w:rsidRPr="008C1943">
        <w:rPr>
          <w:lang w:val="en-US"/>
        </w:rPr>
        <w:t xml:space="preserve"> graphics array and the number you want to copy, and some other parameters and options, click on the "OK" button.</w:t>
      </w:r>
    </w:p>
    <w:p w:rsidR="008C1943" w:rsidRPr="008C1943" w:rsidRDefault="008C1943" w:rsidP="008C1943">
      <w:pPr>
        <w:rPr>
          <w:lang w:val="en-US"/>
        </w:rPr>
      </w:pPr>
      <w:r w:rsidRPr="008C1943">
        <w:rPr>
          <w:lang w:val="en-US"/>
        </w:rPr>
        <w:t xml:space="preserve">4) </w:t>
      </w:r>
      <w:proofErr w:type="gramStart"/>
      <w:r w:rsidRPr="008C1943">
        <w:rPr>
          <w:lang w:val="en-US"/>
        </w:rPr>
        <w:t>pick</w:t>
      </w:r>
      <w:proofErr w:type="gramEnd"/>
      <w:r w:rsidRPr="008C1943">
        <w:rPr>
          <w:lang w:val="en-US"/>
        </w:rPr>
        <w:t xml:space="preserve"> up an array of graphical path: the path of the</w:t>
      </w:r>
      <w:r>
        <w:rPr>
          <w:lang w:val="en-US"/>
        </w:rPr>
        <w:t xml:space="preserve"> pickup as a curvilinear array.</w:t>
      </w:r>
    </w:p>
    <w:p w:rsidR="008C1943" w:rsidRPr="008C1943" w:rsidRDefault="008C1943" w:rsidP="008C1943">
      <w:pPr>
        <w:rPr>
          <w:lang w:val="en-US"/>
        </w:rPr>
      </w:pPr>
      <w:r w:rsidRPr="008C1943">
        <w:rPr>
          <w:lang w:val="en-US"/>
        </w:rPr>
        <w:t xml:space="preserve">5) </w:t>
      </w:r>
      <w:proofErr w:type="gramStart"/>
      <w:r w:rsidRPr="008C1943">
        <w:rPr>
          <w:lang w:val="en-US"/>
        </w:rPr>
        <w:t>on</w:t>
      </w:r>
      <w:proofErr w:type="gramEnd"/>
      <w:r w:rsidRPr="008C1943">
        <w:rPr>
          <w:lang w:val="en-US"/>
        </w:rPr>
        <w:t xml:space="preserve"> a graphics path pickup</w:t>
      </w:r>
    </w:p>
    <w:p w:rsidR="008C1943" w:rsidRPr="008C1943" w:rsidRDefault="008C1943" w:rsidP="008C1943">
      <w:pPr>
        <w:rPr>
          <w:lang w:val="en-US"/>
        </w:rPr>
      </w:pPr>
      <w:r w:rsidRPr="008C1943">
        <w:rPr>
          <w:lang w:val="en-US"/>
        </w:rPr>
        <w:t>Array reference point: pick up an array of reference points on the path curve, namely</w:t>
      </w:r>
      <w:r>
        <w:rPr>
          <w:lang w:val="en-US"/>
        </w:rPr>
        <w:t xml:space="preserve"> the starting point array path.</w:t>
      </w:r>
    </w:p>
    <w:p w:rsidR="008C1943" w:rsidRDefault="008C1943" w:rsidP="008C1943">
      <w:pPr>
        <w:rPr>
          <w:lang w:val="en-US"/>
        </w:rPr>
      </w:pPr>
      <w:r w:rsidRPr="008C1943">
        <w:rPr>
          <w:lang w:val="en-US"/>
        </w:rPr>
        <w:t>6) Select the orientation: a reference point on the screen to display two directional arrows to choose from, which will determine which section to start the array along the direction of the path from the starting point of the curve. Select a direction of the arrow to select the array direction.</w:t>
      </w:r>
    </w:p>
    <w:p w:rsidR="008C1943" w:rsidRDefault="008C1943" w:rsidP="008C1943">
      <w:pPr>
        <w:rPr>
          <w:lang w:val="en-US"/>
        </w:rPr>
      </w:pPr>
      <w:r>
        <w:rPr>
          <w:rFonts w:ascii="SimSun" w:eastAsia="SimSun" w:hAnsi="Courier New" w:cs="SimSun" w:hint="eastAsia"/>
          <w:noProof/>
          <w:sz w:val="20"/>
          <w:szCs w:val="20"/>
          <w:lang w:eastAsia="ru-RU"/>
        </w:rPr>
        <w:drawing>
          <wp:inline distT="0" distB="0" distL="0" distR="0" wp14:anchorId="4A01279F" wp14:editId="2959E62A">
            <wp:extent cx="2573655" cy="1608455"/>
            <wp:effectExtent l="0" t="0" r="0" b="0"/>
            <wp:docPr id="1623" name="Рисунок 1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3"/>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2573655" cy="1608455"/>
                    </a:xfrm>
                    <a:prstGeom prst="rect">
                      <a:avLst/>
                    </a:prstGeom>
                    <a:noFill/>
                    <a:ln>
                      <a:noFill/>
                    </a:ln>
                  </pic:spPr>
                </pic:pic>
              </a:graphicData>
            </a:graphic>
          </wp:inline>
        </w:drawing>
      </w:r>
    </w:p>
    <w:p w:rsidR="008C1943" w:rsidRPr="008C1943" w:rsidRDefault="008C1943" w:rsidP="008C1943">
      <w:pPr>
        <w:rPr>
          <w:lang w:val="en-US"/>
        </w:rPr>
      </w:pPr>
      <w:r w:rsidRPr="008C1943">
        <w:rPr>
          <w:lang w:val="en-US"/>
        </w:rPr>
        <w:t>Figure 8-29 curvilinear array dialog</w:t>
      </w:r>
    </w:p>
    <w:p w:rsidR="008C1943" w:rsidRDefault="008C1943" w:rsidP="008C1943">
      <w:pPr>
        <w:rPr>
          <w:lang w:val="en-US"/>
        </w:rPr>
      </w:pPr>
      <w:r w:rsidRPr="008C1943">
        <w:rPr>
          <w:lang w:val="en-US"/>
        </w:rPr>
        <w:t>Parameter options:</w:t>
      </w:r>
    </w:p>
    <w:tbl>
      <w:tblPr>
        <w:tblStyle w:val="a3"/>
        <w:tblW w:w="0" w:type="auto"/>
        <w:tblLook w:val="04A0" w:firstRow="1" w:lastRow="0" w:firstColumn="1" w:lastColumn="0" w:noHBand="0" w:noVBand="1"/>
      </w:tblPr>
      <w:tblGrid>
        <w:gridCol w:w="4672"/>
        <w:gridCol w:w="4673"/>
      </w:tblGrid>
      <w:tr w:rsidR="008C1943" w:rsidRPr="005F71B2" w:rsidTr="008C1943">
        <w:tc>
          <w:tcPr>
            <w:tcW w:w="4672" w:type="dxa"/>
          </w:tcPr>
          <w:p w:rsidR="008C1943" w:rsidRDefault="008C1943" w:rsidP="008C1943">
            <w:pPr>
              <w:rPr>
                <w:lang w:val="en-US"/>
              </w:rPr>
            </w:pPr>
            <w:r w:rsidRPr="008C1943">
              <w:rPr>
                <w:lang w:val="en-US"/>
              </w:rPr>
              <w:lastRenderedPageBreak/>
              <w:t>Graphic pitch</w:t>
            </w:r>
          </w:p>
        </w:tc>
        <w:tc>
          <w:tcPr>
            <w:tcW w:w="4673" w:type="dxa"/>
          </w:tcPr>
          <w:p w:rsidR="008C1943" w:rsidRDefault="008C1943" w:rsidP="008C1943">
            <w:pPr>
              <w:rPr>
                <w:lang w:val="en-US"/>
              </w:rPr>
            </w:pPr>
            <w:r w:rsidRPr="008C1943">
              <w:rPr>
                <w:lang w:val="en-US"/>
              </w:rPr>
              <w:t xml:space="preserve">The distance between the centers of two adjacent </w:t>
            </w:r>
            <w:proofErr w:type="gramStart"/>
            <w:r w:rsidRPr="008C1943">
              <w:rPr>
                <w:lang w:val="en-US"/>
              </w:rPr>
              <w:t>graphics array copy graphics</w:t>
            </w:r>
            <w:proofErr w:type="gramEnd"/>
            <w:r w:rsidRPr="008C1943">
              <w:rPr>
                <w:lang w:val="en-US"/>
              </w:rPr>
              <w:t>.</w:t>
            </w:r>
          </w:p>
        </w:tc>
      </w:tr>
      <w:tr w:rsidR="008C1943" w:rsidRPr="005F71B2" w:rsidTr="008C1943">
        <w:tc>
          <w:tcPr>
            <w:tcW w:w="4672" w:type="dxa"/>
          </w:tcPr>
          <w:p w:rsidR="008C1943" w:rsidRDefault="008C1943" w:rsidP="008C1943">
            <w:pPr>
              <w:rPr>
                <w:lang w:val="en-US"/>
              </w:rPr>
            </w:pPr>
            <w:r w:rsidRPr="008C1943">
              <w:rPr>
                <w:lang w:val="en-US"/>
              </w:rPr>
              <w:t>Copy the numbers</w:t>
            </w:r>
          </w:p>
        </w:tc>
        <w:tc>
          <w:tcPr>
            <w:tcW w:w="4673" w:type="dxa"/>
          </w:tcPr>
          <w:p w:rsidR="008C1943" w:rsidRDefault="008C1943" w:rsidP="008C1943">
            <w:pPr>
              <w:rPr>
                <w:lang w:val="en-US"/>
              </w:rPr>
            </w:pPr>
            <w:r w:rsidRPr="008C1943">
              <w:rPr>
                <w:lang w:val="en-US"/>
              </w:rPr>
              <w:t>After the number of copies of the graphics array.</w:t>
            </w:r>
          </w:p>
        </w:tc>
      </w:tr>
      <w:tr w:rsidR="008C1943" w:rsidRPr="005F71B2" w:rsidTr="008C1943">
        <w:tc>
          <w:tcPr>
            <w:tcW w:w="4672" w:type="dxa"/>
          </w:tcPr>
          <w:p w:rsidR="008C1943" w:rsidRDefault="008C1943" w:rsidP="008C1943">
            <w:pPr>
              <w:rPr>
                <w:lang w:val="en-US"/>
              </w:rPr>
            </w:pPr>
            <w:r w:rsidRPr="008C1943">
              <w:rPr>
                <w:lang w:val="en-US"/>
              </w:rPr>
              <w:t>Rotating graphics</w:t>
            </w:r>
          </w:p>
        </w:tc>
        <w:tc>
          <w:tcPr>
            <w:tcW w:w="4673" w:type="dxa"/>
          </w:tcPr>
          <w:p w:rsidR="008C1943" w:rsidRDefault="008C1943" w:rsidP="008C1943">
            <w:pPr>
              <w:rPr>
                <w:lang w:val="en-US"/>
              </w:rPr>
            </w:pPr>
            <w:r w:rsidRPr="008C1943">
              <w:rPr>
                <w:lang w:val="en-US"/>
              </w:rPr>
              <w:t>When selected graphics array rotated radially arranged along a curve, otherwise arranged in a horizontal direction.</w:t>
            </w:r>
          </w:p>
        </w:tc>
      </w:tr>
      <w:tr w:rsidR="008C1943" w:rsidRPr="005F71B2" w:rsidTr="008C1943">
        <w:tc>
          <w:tcPr>
            <w:tcW w:w="4672" w:type="dxa"/>
          </w:tcPr>
          <w:p w:rsidR="008C1943" w:rsidRDefault="008C1943" w:rsidP="008C1943">
            <w:pPr>
              <w:rPr>
                <w:lang w:val="en-US"/>
              </w:rPr>
            </w:pPr>
            <w:r w:rsidRPr="008C1943">
              <w:rPr>
                <w:lang w:val="en-US"/>
              </w:rPr>
              <w:t>Distance calculation method</w:t>
            </w:r>
          </w:p>
        </w:tc>
        <w:tc>
          <w:tcPr>
            <w:tcW w:w="4673" w:type="dxa"/>
          </w:tcPr>
          <w:p w:rsidR="008C1943" w:rsidRPr="008C1943" w:rsidRDefault="008C1943" w:rsidP="008C1943">
            <w:pPr>
              <w:rPr>
                <w:lang w:val="en-US"/>
              </w:rPr>
            </w:pPr>
            <w:r w:rsidRPr="008C1943">
              <w:rPr>
                <w:lang w:val="en-US"/>
              </w:rPr>
              <w:t>Including the length of the curve by calculation and by calculating distance between points in two ways:</w:t>
            </w:r>
          </w:p>
          <w:p w:rsidR="008C1943" w:rsidRPr="008C1943" w:rsidRDefault="008C1943" w:rsidP="008C1943">
            <w:pPr>
              <w:rPr>
                <w:lang w:val="en-US"/>
              </w:rPr>
            </w:pPr>
            <w:r w:rsidRPr="008C1943">
              <w:rPr>
                <w:lang w:val="en-US"/>
              </w:rPr>
              <w:t>1) 1) Press the curve length: according to a copy after two graphics array adjacent point on the path of the curve corresponding to the length of that section of the curve for the calculation. Figure 8-30 curve segment AB = BC = CD = DE = EF = graphics spacing;</w:t>
            </w:r>
          </w:p>
          <w:p w:rsidR="008C1943" w:rsidRDefault="008C1943" w:rsidP="008C1943">
            <w:pPr>
              <w:rPr>
                <w:lang w:val="en-US"/>
              </w:rPr>
            </w:pPr>
            <w:r w:rsidRPr="008C1943">
              <w:rPr>
                <w:lang w:val="en-US"/>
              </w:rPr>
              <w:t xml:space="preserve">1) 2) according to the distance between the point: according to the length of the </w:t>
            </w:r>
            <w:proofErr w:type="gramStart"/>
            <w:r w:rsidRPr="008C1943">
              <w:rPr>
                <w:lang w:val="en-US"/>
              </w:rPr>
              <w:t>straight line</w:t>
            </w:r>
            <w:proofErr w:type="gramEnd"/>
            <w:r w:rsidRPr="008C1943">
              <w:rPr>
                <w:lang w:val="en-US"/>
              </w:rPr>
              <w:t xml:space="preserve"> distance between the reference point of the graphic element calculated. The line segment AB Figure 8-31 = BC = CD = DE = EF = graphics spacing;</w:t>
            </w:r>
          </w:p>
        </w:tc>
      </w:tr>
    </w:tbl>
    <w:p w:rsidR="008C1943" w:rsidRDefault="008C1943" w:rsidP="008C1943">
      <w:pPr>
        <w:rPr>
          <w:lang w:val="en-US"/>
        </w:rPr>
      </w:pPr>
    </w:p>
    <w:p w:rsidR="008C1943" w:rsidRDefault="008C1943" w:rsidP="008C1943">
      <w:pPr>
        <w:rPr>
          <w:lang w:val="en-US"/>
        </w:rPr>
      </w:pPr>
      <w:r>
        <w:rPr>
          <w:rFonts w:ascii="Times New Roman" w:hAnsi="Times New Roman" w:cs="Times New Roman"/>
          <w:noProof/>
          <w:sz w:val="24"/>
          <w:szCs w:val="24"/>
          <w:lang w:eastAsia="ru-RU"/>
        </w:rPr>
        <w:drawing>
          <wp:inline distT="0" distB="0" distL="0" distR="0" wp14:anchorId="519D8983" wp14:editId="23B15A82">
            <wp:extent cx="3962400" cy="1261745"/>
            <wp:effectExtent l="0" t="0" r="0" b="0"/>
            <wp:docPr id="1624" name="Рисунок 1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4"/>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3962400" cy="1261745"/>
                    </a:xfrm>
                    <a:prstGeom prst="rect">
                      <a:avLst/>
                    </a:prstGeom>
                    <a:noFill/>
                    <a:ln>
                      <a:noFill/>
                    </a:ln>
                  </pic:spPr>
                </pic:pic>
              </a:graphicData>
            </a:graphic>
          </wp:inline>
        </w:drawing>
      </w:r>
    </w:p>
    <w:p w:rsidR="008C1943" w:rsidRDefault="008C1943" w:rsidP="008C1943">
      <w:pPr>
        <w:rPr>
          <w:lang w:val="en-US"/>
        </w:rPr>
      </w:pPr>
      <w:r w:rsidRPr="008C1943">
        <w:rPr>
          <w:lang w:val="en-US"/>
        </w:rPr>
        <w:t xml:space="preserve">Figure 8-30 </w:t>
      </w:r>
      <w:proofErr w:type="gramStart"/>
      <w:r w:rsidRPr="008C1943">
        <w:rPr>
          <w:lang w:val="en-US"/>
        </w:rPr>
        <w:t>is calculated</w:t>
      </w:r>
      <w:proofErr w:type="gramEnd"/>
      <w:r w:rsidRPr="008C1943">
        <w:rPr>
          <w:lang w:val="en-US"/>
        </w:rPr>
        <w:t xml:space="preserve"> according to the length of the pitch curve</w:t>
      </w:r>
    </w:p>
    <w:p w:rsidR="008C1943" w:rsidRDefault="008C1943" w:rsidP="008C1943">
      <w:pPr>
        <w:rPr>
          <w:lang w:val="en-US"/>
        </w:rPr>
      </w:pPr>
      <w:r>
        <w:rPr>
          <w:rFonts w:ascii="SimSun" w:eastAsia="SimSun" w:hAnsi="Courier New" w:cs="SimSun" w:hint="eastAsia"/>
          <w:noProof/>
          <w:sz w:val="18"/>
          <w:szCs w:val="18"/>
          <w:lang w:eastAsia="ru-RU"/>
        </w:rPr>
        <w:drawing>
          <wp:inline distT="0" distB="0" distL="0" distR="0" wp14:anchorId="1DD6E8BE" wp14:editId="58AB79AB">
            <wp:extent cx="3962400" cy="1261745"/>
            <wp:effectExtent l="0" t="0" r="0" b="0"/>
            <wp:docPr id="1625" name="Рисунок 1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5"/>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3962400" cy="1261745"/>
                    </a:xfrm>
                    <a:prstGeom prst="rect">
                      <a:avLst/>
                    </a:prstGeom>
                    <a:noFill/>
                    <a:ln>
                      <a:noFill/>
                    </a:ln>
                  </pic:spPr>
                </pic:pic>
              </a:graphicData>
            </a:graphic>
          </wp:inline>
        </w:drawing>
      </w:r>
    </w:p>
    <w:p w:rsidR="008C1943" w:rsidRPr="008C1943" w:rsidRDefault="008C1943" w:rsidP="008C1943">
      <w:pPr>
        <w:rPr>
          <w:lang w:val="en-US"/>
        </w:rPr>
      </w:pPr>
      <w:r w:rsidRPr="008C1943">
        <w:rPr>
          <w:lang w:val="en-US"/>
        </w:rPr>
        <w:t xml:space="preserve">Figure 8-31 </w:t>
      </w:r>
      <w:proofErr w:type="gramStart"/>
      <w:r w:rsidRPr="008C1943">
        <w:rPr>
          <w:lang w:val="en-US"/>
        </w:rPr>
        <w:t>is calculated</w:t>
      </w:r>
      <w:proofErr w:type="gramEnd"/>
      <w:r w:rsidRPr="008C1943">
        <w:rPr>
          <w:lang w:val="en-US"/>
        </w:rPr>
        <w:t xml:space="preserve"> according to the distance between the point spacing</w:t>
      </w:r>
    </w:p>
    <w:p w:rsidR="008C1943" w:rsidRPr="008C1943" w:rsidRDefault="008C1943" w:rsidP="008C1943">
      <w:pPr>
        <w:rPr>
          <w:b/>
          <w:lang w:val="en-US"/>
        </w:rPr>
      </w:pPr>
      <w:r w:rsidRPr="008C1943">
        <w:rPr>
          <w:b/>
          <w:lang w:val="en-US"/>
        </w:rPr>
        <w:t xml:space="preserve">8.2.4 </w:t>
      </w:r>
      <w:proofErr w:type="gramStart"/>
      <w:r w:rsidRPr="008C1943">
        <w:rPr>
          <w:b/>
          <w:lang w:val="en-US"/>
        </w:rPr>
        <w:t>graphics</w:t>
      </w:r>
      <w:proofErr w:type="gramEnd"/>
      <w:r w:rsidRPr="008C1943">
        <w:rPr>
          <w:b/>
          <w:lang w:val="en-US"/>
        </w:rPr>
        <w:t xml:space="preserve"> into curves</w:t>
      </w:r>
    </w:p>
    <w:p w:rsidR="008C1943" w:rsidRDefault="008C1943" w:rsidP="008C1943">
      <w:pPr>
        <w:rPr>
          <w:lang w:val="en-US"/>
        </w:rPr>
      </w:pPr>
      <w:r w:rsidRPr="008C1943">
        <w:rPr>
          <w:lang w:val="en-US"/>
        </w:rPr>
        <w:t xml:space="preserve">The graphics </w:t>
      </w:r>
      <w:proofErr w:type="gramStart"/>
      <w:r w:rsidRPr="008C1943">
        <w:rPr>
          <w:lang w:val="en-US"/>
        </w:rPr>
        <w:t>are arranged</w:t>
      </w:r>
      <w:proofErr w:type="gramEnd"/>
      <w:r w:rsidRPr="008C1943">
        <w:rPr>
          <w:lang w:val="en-US"/>
        </w:rPr>
        <w:t xml:space="preserve"> in accordance with a certain alignment to a given curve.</w:t>
      </w:r>
    </w:p>
    <w:p w:rsidR="008C1943" w:rsidRDefault="008C1943" w:rsidP="008C1943">
      <w:pPr>
        <w:rPr>
          <w:lang w:val="en-US"/>
        </w:rPr>
      </w:pPr>
      <w:r>
        <w:rPr>
          <w:rFonts w:ascii="SimSun" w:eastAsia="SimSun" w:hAnsi="Courier New" w:cs="SimSun" w:hint="eastAsia"/>
          <w:noProof/>
          <w:sz w:val="20"/>
          <w:szCs w:val="20"/>
          <w:lang w:eastAsia="ru-RU"/>
        </w:rPr>
        <w:drawing>
          <wp:inline distT="0" distB="0" distL="0" distR="0" wp14:anchorId="376290D6" wp14:editId="5B5B349D">
            <wp:extent cx="5283200" cy="1236345"/>
            <wp:effectExtent l="0" t="0" r="0" b="0"/>
            <wp:docPr id="1626" name="Рисунок 1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6"/>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5283200" cy="1236345"/>
                    </a:xfrm>
                    <a:prstGeom prst="rect">
                      <a:avLst/>
                    </a:prstGeom>
                    <a:noFill/>
                    <a:ln>
                      <a:noFill/>
                    </a:ln>
                  </pic:spPr>
                </pic:pic>
              </a:graphicData>
            </a:graphic>
          </wp:inline>
        </w:drawing>
      </w:r>
    </w:p>
    <w:p w:rsidR="008C1943" w:rsidRPr="008C1943" w:rsidRDefault="008C1943" w:rsidP="008C1943">
      <w:pPr>
        <w:rPr>
          <w:lang w:val="en-US"/>
        </w:rPr>
      </w:pPr>
      <w:r w:rsidRPr="008C1943">
        <w:rPr>
          <w:lang w:val="en-US"/>
        </w:rPr>
        <w:lastRenderedPageBreak/>
        <w:t>Figure 8-32 graphic placed on the curve</w:t>
      </w:r>
    </w:p>
    <w:p w:rsidR="008C1943" w:rsidRPr="008C1943" w:rsidRDefault="008C1943" w:rsidP="008C1943">
      <w:pPr>
        <w:rPr>
          <w:lang w:val="en-US"/>
        </w:rPr>
      </w:pPr>
      <w:r w:rsidRPr="008C1943">
        <w:rPr>
          <w:lang w:val="en-US"/>
        </w:rPr>
        <w:t>   Method:</w:t>
      </w:r>
    </w:p>
    <w:p w:rsidR="008C1943" w:rsidRPr="008C1943" w:rsidRDefault="008C1943" w:rsidP="008C1943">
      <w:pPr>
        <w:rPr>
          <w:lang w:val="en-US"/>
        </w:rPr>
      </w:pPr>
      <w:r w:rsidRPr="008C1943">
        <w:rPr>
          <w:lang w:val="en-US"/>
        </w:rPr>
        <w:t xml:space="preserve">(1) Select the object to </w:t>
      </w:r>
      <w:proofErr w:type="gramStart"/>
      <w:r w:rsidRPr="008C1943">
        <w:rPr>
          <w:lang w:val="en-US"/>
        </w:rPr>
        <w:t>be aligned</w:t>
      </w:r>
      <w:proofErr w:type="gramEnd"/>
      <w:r w:rsidRPr="008C1943">
        <w:rPr>
          <w:lang w:val="en-US"/>
        </w:rPr>
        <w:t xml:space="preserve"> to the curve;</w:t>
      </w:r>
    </w:p>
    <w:p w:rsidR="008C1943" w:rsidRPr="008C1943" w:rsidRDefault="008C1943" w:rsidP="008C1943">
      <w:pPr>
        <w:rPr>
          <w:lang w:val="en-US"/>
        </w:rPr>
      </w:pPr>
      <w:r w:rsidRPr="008C1943">
        <w:rPr>
          <w:lang w:val="en-US"/>
        </w:rPr>
        <w:t>(2) Start graphics into curves on command</w:t>
      </w:r>
      <w:proofErr w:type="gramStart"/>
      <w:r w:rsidRPr="008C1943">
        <w:rPr>
          <w:lang w:val="en-US"/>
        </w:rPr>
        <w:t>;</w:t>
      </w:r>
      <w:proofErr w:type="gramEnd"/>
    </w:p>
    <w:p w:rsidR="008C1943" w:rsidRPr="008C1943" w:rsidRDefault="008C1943" w:rsidP="008C1943">
      <w:pPr>
        <w:rPr>
          <w:lang w:val="en-US"/>
        </w:rPr>
      </w:pPr>
      <w:r w:rsidRPr="008C1943">
        <w:rPr>
          <w:lang w:val="en-US"/>
        </w:rPr>
        <w:t xml:space="preserve">(3) </w:t>
      </w:r>
      <w:proofErr w:type="gramStart"/>
      <w:r w:rsidRPr="008C1943">
        <w:rPr>
          <w:lang w:val="en-US"/>
        </w:rPr>
        <w:t>pick</w:t>
      </w:r>
      <w:proofErr w:type="gramEnd"/>
      <w:r w:rsidRPr="008C1943">
        <w:rPr>
          <w:lang w:val="en-US"/>
        </w:rPr>
        <w:t xml:space="preserve"> up the reference curve;</w:t>
      </w:r>
    </w:p>
    <w:p w:rsidR="008C1943" w:rsidRPr="008C1943" w:rsidRDefault="008C1943" w:rsidP="008C1943">
      <w:pPr>
        <w:rPr>
          <w:lang w:val="en-US"/>
        </w:rPr>
      </w:pPr>
      <w:r w:rsidRPr="008C1943">
        <w:rPr>
          <w:lang w:val="en-US"/>
        </w:rPr>
        <w:t>(4) In the dialog box to define the parameters and placement options.</w:t>
      </w:r>
    </w:p>
    <w:p w:rsidR="008C1943" w:rsidRPr="008C1943" w:rsidRDefault="008C1943" w:rsidP="008C1943">
      <w:pPr>
        <w:rPr>
          <w:lang w:val="en-US"/>
        </w:rPr>
      </w:pPr>
      <w:r w:rsidRPr="008C1943">
        <w:rPr>
          <w:lang w:val="en-US"/>
        </w:rPr>
        <w:t>   Steps:</w:t>
      </w:r>
    </w:p>
    <w:p w:rsidR="008C1943" w:rsidRPr="008C1943" w:rsidRDefault="008C1943" w:rsidP="008C1943">
      <w:pPr>
        <w:rPr>
          <w:lang w:val="en-US"/>
        </w:rPr>
      </w:pPr>
      <w:r w:rsidRPr="008C1943">
        <w:rPr>
          <w:lang w:val="en-US"/>
        </w:rPr>
        <w:t>1) Select the arrangement to the graphics on the curve: To arrange to pick up the graphics on the curve, yo</w:t>
      </w:r>
      <w:r>
        <w:rPr>
          <w:lang w:val="en-US"/>
        </w:rPr>
        <w:t>u can pick up multiple objects.</w:t>
      </w:r>
    </w:p>
    <w:p w:rsidR="008C1943" w:rsidRPr="008C1943" w:rsidRDefault="008C1943" w:rsidP="008C1943">
      <w:pPr>
        <w:rPr>
          <w:lang w:val="en-US"/>
        </w:rPr>
      </w:pPr>
      <w:r w:rsidRPr="008C1943">
        <w:rPr>
          <w:lang w:val="en-US"/>
        </w:rPr>
        <w:t xml:space="preserve">2) Start graphics into the curve </w:t>
      </w:r>
      <w:proofErr w:type="gramStart"/>
      <w:r w:rsidRPr="008C1943">
        <w:rPr>
          <w:lang w:val="en-US"/>
        </w:rPr>
        <w:t>command :</w:t>
      </w:r>
      <w:proofErr w:type="gramEnd"/>
      <w:r w:rsidRPr="008C1943">
        <w:rPr>
          <w:lang w:val="en-US"/>
        </w:rPr>
        <w:t>: Click "Transform (R)" -&gt; "Array (A)" -&gt; "graphics into the curve (T)" menu item o</w:t>
      </w:r>
      <w:r>
        <w:rPr>
          <w:lang w:val="en-US"/>
        </w:rPr>
        <w:t>r toolbar button conversion</w:t>
      </w:r>
      <w:r>
        <w:rPr>
          <w:rFonts w:ascii="SimSun" w:eastAsia="SimSun" w:hAnsi="Courier New" w:cs="SimSun" w:hint="eastAsia"/>
          <w:noProof/>
          <w:sz w:val="20"/>
          <w:szCs w:val="20"/>
          <w:lang w:eastAsia="ru-RU"/>
        </w:rPr>
        <w:drawing>
          <wp:inline distT="0" distB="0" distL="0" distR="0" wp14:anchorId="393569F2" wp14:editId="512E369E">
            <wp:extent cx="228600" cy="236855"/>
            <wp:effectExtent l="0" t="0" r="0" b="0"/>
            <wp:docPr id="1629" name="Рисунок 1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9"/>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228600" cy="236855"/>
                    </a:xfrm>
                    <a:prstGeom prst="rect">
                      <a:avLst/>
                    </a:prstGeom>
                    <a:noFill/>
                    <a:ln>
                      <a:noFill/>
                    </a:ln>
                  </pic:spPr>
                </pic:pic>
              </a:graphicData>
            </a:graphic>
          </wp:inline>
        </w:drawing>
      </w:r>
      <w:r>
        <w:rPr>
          <w:lang w:val="en-US"/>
        </w:rPr>
        <w:t>.</w:t>
      </w:r>
    </w:p>
    <w:p w:rsidR="008C1943" w:rsidRPr="008C1943" w:rsidRDefault="008C1943" w:rsidP="008C1943">
      <w:pPr>
        <w:rPr>
          <w:lang w:val="en-US"/>
        </w:rPr>
      </w:pPr>
      <w:r w:rsidRPr="008C1943">
        <w:rPr>
          <w:lang w:val="en-US"/>
        </w:rPr>
        <w:t xml:space="preserve">3) </w:t>
      </w:r>
      <w:proofErr w:type="gramStart"/>
      <w:r w:rsidRPr="008C1943">
        <w:rPr>
          <w:lang w:val="en-US"/>
        </w:rPr>
        <w:t>pick</w:t>
      </w:r>
      <w:proofErr w:type="gramEnd"/>
      <w:r w:rsidRPr="008C1943">
        <w:rPr>
          <w:lang w:val="en-US"/>
        </w:rPr>
        <w:t xml:space="preserve"> up the reference curve: Pick graphics to be p</w:t>
      </w:r>
      <w:r>
        <w:rPr>
          <w:lang w:val="en-US"/>
        </w:rPr>
        <w:t>laced into the reference curve.</w:t>
      </w:r>
    </w:p>
    <w:p w:rsidR="008C1943" w:rsidRPr="008C1943" w:rsidRDefault="008C1943" w:rsidP="008C1943">
      <w:pPr>
        <w:rPr>
          <w:lang w:val="en-US"/>
        </w:rPr>
      </w:pPr>
      <w:r w:rsidRPr="008C1943">
        <w:rPr>
          <w:lang w:val="en-US"/>
        </w:rPr>
        <w:t xml:space="preserve">4) </w:t>
      </w:r>
      <w:proofErr w:type="gramStart"/>
      <w:r w:rsidRPr="008C1943">
        <w:rPr>
          <w:lang w:val="en-US"/>
        </w:rPr>
        <w:t>defined</w:t>
      </w:r>
      <w:proofErr w:type="gramEnd"/>
      <w:r w:rsidRPr="008C1943">
        <w:rPr>
          <w:lang w:val="en-US"/>
        </w:rPr>
        <w:t xml:space="preserve"> in the dialog box</w:t>
      </w:r>
    </w:p>
    <w:p w:rsidR="008C1943" w:rsidRDefault="008C1943" w:rsidP="008C1943">
      <w:pPr>
        <w:rPr>
          <w:lang w:val="en-US"/>
        </w:rPr>
      </w:pPr>
      <w:r w:rsidRPr="008C1943">
        <w:rPr>
          <w:lang w:val="en-US"/>
        </w:rPr>
        <w:t>Placement parameters and options: In the dialog box (Figure 8-33) alignment defined horizontal and vertical directions, block editing mode, the proportion of blocks arranged and some other arrangement options, etc., can adjust the side edge in preview the results on the screen. Click the "OK" button on the end.</w:t>
      </w:r>
    </w:p>
    <w:p w:rsidR="008C1943" w:rsidRPr="005F71B2" w:rsidRDefault="008C1943" w:rsidP="008C1943">
      <w:pPr>
        <w:rPr>
          <w:lang w:val="en-US"/>
        </w:rPr>
      </w:pPr>
      <w:r>
        <w:rPr>
          <w:rFonts w:ascii="SimSun" w:eastAsia="SimSun" w:hAnsi="Courier New" w:cs="SimSun" w:hint="eastAsia"/>
          <w:noProof/>
          <w:sz w:val="20"/>
          <w:szCs w:val="20"/>
          <w:lang w:eastAsia="ru-RU"/>
        </w:rPr>
        <w:drawing>
          <wp:inline distT="0" distB="0" distL="0" distR="0" wp14:anchorId="0B902A52" wp14:editId="34B43B12">
            <wp:extent cx="2480945" cy="1541145"/>
            <wp:effectExtent l="0" t="0" r="0" b="0"/>
            <wp:docPr id="1630" name="Рисунок 1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0"/>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2480945" cy="1541145"/>
                    </a:xfrm>
                    <a:prstGeom prst="rect">
                      <a:avLst/>
                    </a:prstGeom>
                    <a:noFill/>
                    <a:ln>
                      <a:noFill/>
                    </a:ln>
                  </pic:spPr>
                </pic:pic>
              </a:graphicData>
            </a:graphic>
          </wp:inline>
        </w:drawing>
      </w:r>
      <w:r w:rsidRPr="005F71B2">
        <w:rPr>
          <w:lang w:val="en-US"/>
        </w:rPr>
        <w:t xml:space="preserve"> </w:t>
      </w:r>
    </w:p>
    <w:p w:rsidR="008C1943" w:rsidRPr="008C1943" w:rsidRDefault="008C1943" w:rsidP="008C1943">
      <w:pPr>
        <w:rPr>
          <w:lang w:val="en-US"/>
        </w:rPr>
      </w:pPr>
      <w:r w:rsidRPr="008C1943">
        <w:rPr>
          <w:lang w:val="en-US"/>
        </w:rPr>
        <w:t>Figure 8-33 graphics into curves dialog</w:t>
      </w:r>
    </w:p>
    <w:p w:rsidR="008C1943" w:rsidRDefault="008C1943" w:rsidP="008C1943">
      <w:pPr>
        <w:rPr>
          <w:lang w:val="en-US"/>
        </w:rPr>
      </w:pPr>
      <w:r w:rsidRPr="008C1943">
        <w:rPr>
          <w:lang w:val="en-US"/>
        </w:rPr>
        <w:t>Parameter options:</w:t>
      </w:r>
    </w:p>
    <w:tbl>
      <w:tblPr>
        <w:tblStyle w:val="a3"/>
        <w:tblW w:w="0" w:type="auto"/>
        <w:tblLook w:val="04A0" w:firstRow="1" w:lastRow="0" w:firstColumn="1" w:lastColumn="0" w:noHBand="0" w:noVBand="1"/>
      </w:tblPr>
      <w:tblGrid>
        <w:gridCol w:w="4672"/>
        <w:gridCol w:w="4673"/>
      </w:tblGrid>
      <w:tr w:rsidR="008C1943" w:rsidRPr="005F71B2" w:rsidTr="008C1943">
        <w:tc>
          <w:tcPr>
            <w:tcW w:w="4672" w:type="dxa"/>
          </w:tcPr>
          <w:p w:rsidR="008C1943" w:rsidRDefault="008C1943" w:rsidP="008C1943">
            <w:pPr>
              <w:rPr>
                <w:lang w:val="en-US"/>
              </w:rPr>
            </w:pPr>
            <w:r w:rsidRPr="008C1943">
              <w:rPr>
                <w:lang w:val="en-US"/>
              </w:rPr>
              <w:t>Vertically aligned</w:t>
            </w:r>
          </w:p>
        </w:tc>
        <w:tc>
          <w:tcPr>
            <w:tcW w:w="4673" w:type="dxa"/>
          </w:tcPr>
          <w:p w:rsidR="008C1943" w:rsidRPr="008C1943" w:rsidRDefault="008C1943" w:rsidP="008C1943">
            <w:pPr>
              <w:rPr>
                <w:lang w:val="en-US"/>
              </w:rPr>
            </w:pPr>
            <w:r w:rsidRPr="008C1943">
              <w:rPr>
                <w:lang w:val="en-US"/>
              </w:rPr>
              <w:t>Graphics and reference curve in the vertical direction alignment: Align the top, middle align the bottom of the alignment. Figure 8-34.</w:t>
            </w:r>
          </w:p>
          <w:p w:rsidR="008C1943" w:rsidRPr="008C1943" w:rsidRDefault="008C1943" w:rsidP="008C1943">
            <w:pPr>
              <w:rPr>
                <w:lang w:val="en-US"/>
              </w:rPr>
            </w:pPr>
            <w:r w:rsidRPr="008C1943">
              <w:rPr>
                <w:lang w:val="en-US"/>
              </w:rPr>
              <w:t>1) 1) top Alignment: Align graphics and tangent to the curve at the top;</w:t>
            </w:r>
          </w:p>
          <w:p w:rsidR="008C1943" w:rsidRPr="008C1943" w:rsidRDefault="008C1943" w:rsidP="008C1943">
            <w:pPr>
              <w:rPr>
                <w:lang w:val="en-US"/>
              </w:rPr>
            </w:pPr>
            <w:r w:rsidRPr="008C1943">
              <w:rPr>
                <w:lang w:val="en-US"/>
              </w:rPr>
              <w:t>1) 2) Transfer Alignment: curve aligned with the center of the graph;</w:t>
            </w:r>
          </w:p>
          <w:p w:rsidR="008C1943" w:rsidRDefault="008C1943" w:rsidP="008C1943">
            <w:pPr>
              <w:rPr>
                <w:lang w:val="en-US"/>
              </w:rPr>
            </w:pPr>
            <w:r w:rsidRPr="008C1943">
              <w:rPr>
                <w:lang w:val="en-US"/>
              </w:rPr>
              <w:t xml:space="preserve">1) 3) Align Bottom: The bottom of the graphic </w:t>
            </w:r>
            <w:proofErr w:type="gramStart"/>
            <w:r w:rsidRPr="008C1943">
              <w:rPr>
                <w:lang w:val="en-US"/>
              </w:rPr>
              <w:t>is aligned</w:t>
            </w:r>
            <w:proofErr w:type="gramEnd"/>
            <w:r w:rsidRPr="008C1943">
              <w:rPr>
                <w:lang w:val="en-US"/>
              </w:rPr>
              <w:t xml:space="preserve"> with the curve and tangent.</w:t>
            </w:r>
          </w:p>
        </w:tc>
      </w:tr>
      <w:tr w:rsidR="008C1943" w:rsidRPr="005F71B2" w:rsidTr="008C1943">
        <w:tc>
          <w:tcPr>
            <w:tcW w:w="4672" w:type="dxa"/>
          </w:tcPr>
          <w:p w:rsidR="008C1943" w:rsidRDefault="008C1943" w:rsidP="008C1943">
            <w:pPr>
              <w:rPr>
                <w:lang w:val="en-US"/>
              </w:rPr>
            </w:pPr>
            <w:r w:rsidRPr="008C1943">
              <w:rPr>
                <w:lang w:val="en-US"/>
              </w:rPr>
              <w:t>Horizontal alignment</w:t>
            </w:r>
          </w:p>
        </w:tc>
        <w:tc>
          <w:tcPr>
            <w:tcW w:w="4673" w:type="dxa"/>
          </w:tcPr>
          <w:p w:rsidR="008C1943" w:rsidRPr="008C1943" w:rsidRDefault="008C1943" w:rsidP="008C1943">
            <w:pPr>
              <w:rPr>
                <w:lang w:val="en-US"/>
              </w:rPr>
            </w:pPr>
            <w:r w:rsidRPr="008C1943">
              <w:rPr>
                <w:lang w:val="en-US"/>
              </w:rPr>
              <w:t>Graphics and curves its way to the base in the horizontal direction: left, center, right and justified. Figure 8-35.</w:t>
            </w:r>
          </w:p>
          <w:p w:rsidR="008C1943" w:rsidRPr="008C1943" w:rsidRDefault="008C1943" w:rsidP="008C1943">
            <w:pPr>
              <w:rPr>
                <w:lang w:val="en-US"/>
              </w:rPr>
            </w:pPr>
            <w:r w:rsidRPr="008C1943">
              <w:rPr>
                <w:lang w:val="en-US"/>
              </w:rPr>
              <w:t>1) 1) Left: Graphic arrangement is aligned with the left curve on the curve;</w:t>
            </w:r>
          </w:p>
          <w:p w:rsidR="008C1943" w:rsidRPr="008C1943" w:rsidRDefault="008C1943" w:rsidP="008C1943">
            <w:pPr>
              <w:rPr>
                <w:lang w:val="en-US"/>
              </w:rPr>
            </w:pPr>
            <w:r w:rsidRPr="008C1943">
              <w:rPr>
                <w:lang w:val="en-US"/>
              </w:rPr>
              <w:lastRenderedPageBreak/>
              <w:t>1) 2) Center: The graphics are arranged in the middle of the curve and the curve is aligned;</w:t>
            </w:r>
          </w:p>
          <w:p w:rsidR="008C1943" w:rsidRPr="008C1943" w:rsidRDefault="008C1943" w:rsidP="008C1943">
            <w:pPr>
              <w:rPr>
                <w:lang w:val="en-US"/>
              </w:rPr>
            </w:pPr>
            <w:r w:rsidRPr="008C1943">
              <w:rPr>
                <w:lang w:val="en-US"/>
              </w:rPr>
              <w:t>1) 3) Align Right: Graphic arrangement is aligned with the right end of the curve on the curve;</w:t>
            </w:r>
          </w:p>
          <w:p w:rsidR="008C1943" w:rsidRDefault="008C1943" w:rsidP="008C1943">
            <w:pPr>
              <w:rPr>
                <w:lang w:val="en-US"/>
              </w:rPr>
            </w:pPr>
            <w:r w:rsidRPr="008C1943">
              <w:rPr>
                <w:lang w:val="en-US"/>
              </w:rPr>
              <w:t>1) 4) Justified: Graphic evenly distributed on the curve.</w:t>
            </w:r>
          </w:p>
        </w:tc>
      </w:tr>
      <w:tr w:rsidR="008C1943" w:rsidRPr="005F71B2" w:rsidTr="008C1943">
        <w:tc>
          <w:tcPr>
            <w:tcW w:w="4672" w:type="dxa"/>
          </w:tcPr>
          <w:p w:rsidR="008C1943" w:rsidRPr="008C1943" w:rsidRDefault="008C1943" w:rsidP="008C1943">
            <w:pPr>
              <w:rPr>
                <w:lang w:val="en-US"/>
              </w:rPr>
            </w:pPr>
            <w:r w:rsidRPr="008C1943">
              <w:rPr>
                <w:lang w:val="en-US"/>
              </w:rPr>
              <w:lastRenderedPageBreak/>
              <w:t>Block editing,</w:t>
            </w:r>
          </w:p>
          <w:p w:rsidR="008C1943" w:rsidRDefault="008C1943" w:rsidP="008C1943">
            <w:pPr>
              <w:rPr>
                <w:lang w:val="en-US"/>
              </w:rPr>
            </w:pPr>
            <w:r w:rsidRPr="008C1943">
              <w:rPr>
                <w:lang w:val="en-US"/>
              </w:rPr>
              <w:t>Proportion</w:t>
            </w:r>
          </w:p>
        </w:tc>
        <w:tc>
          <w:tcPr>
            <w:tcW w:w="4673" w:type="dxa"/>
          </w:tcPr>
          <w:p w:rsidR="008C1943" w:rsidRPr="008C1943" w:rsidRDefault="008C1943" w:rsidP="008C1943">
            <w:pPr>
              <w:rPr>
                <w:lang w:val="en-US"/>
              </w:rPr>
            </w:pPr>
            <w:r w:rsidRPr="008C1943">
              <w:rPr>
                <w:lang w:val="en-US"/>
              </w:rPr>
              <w:t>Adjust the graphics on the reference curve position and pattern width, height and spacing of multiple graphics arrangement. Are the following:</w:t>
            </w:r>
          </w:p>
          <w:p w:rsidR="008C1943" w:rsidRPr="008C1943" w:rsidRDefault="008C1943" w:rsidP="008C1943">
            <w:pPr>
              <w:rPr>
                <w:lang w:val="en-US"/>
              </w:rPr>
            </w:pPr>
            <w:r w:rsidRPr="008C1943">
              <w:rPr>
                <w:lang w:val="en-US"/>
              </w:rPr>
              <w:t>1) 1) to slide along the curve: Graphic position can be dynamically slide along the direction of the curve;</w:t>
            </w:r>
          </w:p>
          <w:p w:rsidR="008C1943" w:rsidRPr="008C1943" w:rsidRDefault="008C1943" w:rsidP="008C1943">
            <w:pPr>
              <w:rPr>
                <w:lang w:val="en-US"/>
              </w:rPr>
            </w:pPr>
            <w:r w:rsidRPr="008C1943">
              <w:rPr>
                <w:lang w:val="en-US"/>
              </w:rPr>
              <w:t xml:space="preserve">1) 2) </w:t>
            </w:r>
            <w:proofErr w:type="spellStart"/>
            <w:r w:rsidRPr="008C1943">
              <w:rPr>
                <w:lang w:val="en-US"/>
              </w:rPr>
              <w:t>slidable</w:t>
            </w:r>
            <w:proofErr w:type="spellEnd"/>
            <w:r w:rsidRPr="008C1943">
              <w:rPr>
                <w:lang w:val="en-US"/>
              </w:rPr>
              <w:t xml:space="preserve"> along the normal: dynamic graphical position can be slid along the normal direction of the curve;</w:t>
            </w:r>
          </w:p>
          <w:p w:rsidR="008C1943" w:rsidRPr="008C1943" w:rsidRDefault="008C1943" w:rsidP="008C1943">
            <w:pPr>
              <w:rPr>
                <w:lang w:val="en-US"/>
              </w:rPr>
            </w:pPr>
            <w:r w:rsidRPr="008C1943">
              <w:rPr>
                <w:lang w:val="en-US"/>
              </w:rPr>
              <w:t xml:space="preserve">1) 3) Modify the gap: a plurality of graphics arranged on a curve, to modify the arrangement pitch </w:t>
            </w:r>
            <w:proofErr w:type="spellStart"/>
            <w:r w:rsidRPr="008C1943">
              <w:rPr>
                <w:lang w:val="en-US"/>
              </w:rPr>
              <w:t>therebetween</w:t>
            </w:r>
            <w:proofErr w:type="spellEnd"/>
            <w:r w:rsidRPr="008C1943">
              <w:rPr>
                <w:lang w:val="en-US"/>
              </w:rPr>
              <w:t>;</w:t>
            </w:r>
          </w:p>
          <w:p w:rsidR="008C1943" w:rsidRPr="008C1943" w:rsidRDefault="008C1943" w:rsidP="008C1943">
            <w:pPr>
              <w:rPr>
                <w:lang w:val="en-US"/>
              </w:rPr>
            </w:pPr>
            <w:r w:rsidRPr="008C1943">
              <w:rPr>
                <w:lang w:val="en-US"/>
              </w:rPr>
              <w:t>1) 4) modify the width: the curve when the graphical arrangement to modify the width of the pattern;</w:t>
            </w:r>
          </w:p>
          <w:p w:rsidR="008C1943" w:rsidRPr="008C1943" w:rsidRDefault="008C1943" w:rsidP="008C1943">
            <w:pPr>
              <w:rPr>
                <w:lang w:val="en-US"/>
              </w:rPr>
            </w:pPr>
            <w:r w:rsidRPr="008C1943">
              <w:rPr>
                <w:lang w:val="en-US"/>
              </w:rPr>
              <w:t xml:space="preserve">1) 5) modify the height: The graphics </w:t>
            </w:r>
            <w:proofErr w:type="gramStart"/>
            <w:r w:rsidRPr="008C1943">
              <w:rPr>
                <w:lang w:val="en-US"/>
              </w:rPr>
              <w:t>are arranged</w:t>
            </w:r>
            <w:proofErr w:type="gramEnd"/>
            <w:r w:rsidRPr="008C1943">
              <w:rPr>
                <w:lang w:val="en-US"/>
              </w:rPr>
              <w:t xml:space="preserve"> on the curve, modify the height of the graph.</w:t>
            </w:r>
          </w:p>
          <w:p w:rsidR="008C1943" w:rsidRPr="008C1943" w:rsidRDefault="008C1943" w:rsidP="008C1943">
            <w:pPr>
              <w:rPr>
                <w:lang w:val="en-US"/>
              </w:rPr>
            </w:pPr>
            <w:r w:rsidRPr="008C1943">
              <w:rPr>
                <w:lang w:val="en-US"/>
              </w:rPr>
              <w:t>Figure 8-36 is in the bottom left-justified alignment and example to adjust the way the block editor.</w:t>
            </w:r>
          </w:p>
          <w:p w:rsidR="008C1943" w:rsidRDefault="008C1943" w:rsidP="008C1943">
            <w:pPr>
              <w:rPr>
                <w:lang w:val="en-US"/>
              </w:rPr>
            </w:pPr>
            <w:r w:rsidRPr="008C1943">
              <w:rPr>
                <w:lang w:val="en-US"/>
              </w:rPr>
              <w:t xml:space="preserve">Drag the slider </w:t>
            </w:r>
            <w:proofErr w:type="gramStart"/>
            <w:r w:rsidRPr="008C1943">
              <w:rPr>
                <w:lang w:val="en-US"/>
              </w:rPr>
              <w:t>to dynamically adjust</w:t>
            </w:r>
            <w:proofErr w:type="gramEnd"/>
            <w:r w:rsidRPr="008C1943">
              <w:rPr>
                <w:lang w:val="en-US"/>
              </w:rPr>
              <w:t xml:space="preserve"> the ratio.</w:t>
            </w:r>
          </w:p>
        </w:tc>
      </w:tr>
      <w:tr w:rsidR="008C1943" w:rsidRPr="005F71B2" w:rsidTr="008C1943">
        <w:tc>
          <w:tcPr>
            <w:tcW w:w="4672" w:type="dxa"/>
          </w:tcPr>
          <w:p w:rsidR="008C1943" w:rsidRDefault="008C1943" w:rsidP="008C1943">
            <w:pPr>
              <w:rPr>
                <w:lang w:val="en-US"/>
              </w:rPr>
            </w:pPr>
            <w:r w:rsidRPr="008C1943">
              <w:rPr>
                <w:lang w:val="en-US"/>
              </w:rPr>
              <w:t>Reverse curves</w:t>
            </w:r>
          </w:p>
        </w:tc>
        <w:tc>
          <w:tcPr>
            <w:tcW w:w="4673" w:type="dxa"/>
          </w:tcPr>
          <w:p w:rsidR="008C1943" w:rsidRDefault="008C1943" w:rsidP="008C1943">
            <w:pPr>
              <w:rPr>
                <w:lang w:val="en-US"/>
              </w:rPr>
            </w:pPr>
            <w:r w:rsidRPr="008C1943">
              <w:rPr>
                <w:lang w:val="en-US"/>
              </w:rPr>
              <w:t>This feature lets you change the negative direction of the curve. Figure 8-37 in the bottom left-justified alignment and reverse the results of the curve, for example.</w:t>
            </w:r>
          </w:p>
        </w:tc>
      </w:tr>
      <w:tr w:rsidR="008C1943" w:rsidRPr="005F71B2" w:rsidTr="008C1943">
        <w:tc>
          <w:tcPr>
            <w:tcW w:w="4672" w:type="dxa"/>
          </w:tcPr>
          <w:p w:rsidR="008C1943" w:rsidRDefault="008C1943" w:rsidP="008C1943">
            <w:pPr>
              <w:rPr>
                <w:lang w:val="en-US"/>
              </w:rPr>
            </w:pPr>
            <w:r w:rsidRPr="008C1943">
              <w:rPr>
                <w:lang w:val="en-US"/>
              </w:rPr>
              <w:t>Graphic reverse</w:t>
            </w:r>
          </w:p>
        </w:tc>
        <w:tc>
          <w:tcPr>
            <w:tcW w:w="4673" w:type="dxa"/>
          </w:tcPr>
          <w:p w:rsidR="008C1943" w:rsidRDefault="008C1943" w:rsidP="008C1943">
            <w:pPr>
              <w:rPr>
                <w:lang w:val="en-US"/>
              </w:rPr>
            </w:pPr>
            <w:r w:rsidRPr="008C1943">
              <w:rPr>
                <w:lang w:val="en-US"/>
              </w:rPr>
              <w:t>This feature lets you change the direction of the graphic arrangement. Figure 8-38 in the bottom left-justified alignment and reverse the results of the graphics, for example.</w:t>
            </w:r>
          </w:p>
        </w:tc>
      </w:tr>
      <w:tr w:rsidR="008C1943" w:rsidRPr="005F71B2" w:rsidTr="008C1943">
        <w:tc>
          <w:tcPr>
            <w:tcW w:w="4672" w:type="dxa"/>
          </w:tcPr>
          <w:p w:rsidR="008C1943" w:rsidRDefault="008C1943" w:rsidP="008C1943">
            <w:pPr>
              <w:rPr>
                <w:lang w:val="en-US"/>
              </w:rPr>
            </w:pPr>
            <w:r w:rsidRPr="008C1943">
              <w:rPr>
                <w:lang w:val="en-US"/>
              </w:rPr>
              <w:t>Delete Original</w:t>
            </w:r>
          </w:p>
        </w:tc>
        <w:tc>
          <w:tcPr>
            <w:tcW w:w="4673" w:type="dxa"/>
          </w:tcPr>
          <w:p w:rsidR="008C1943" w:rsidRDefault="008C1943" w:rsidP="008C1943">
            <w:pPr>
              <w:rPr>
                <w:lang w:val="en-US"/>
              </w:rPr>
            </w:pPr>
            <w:r w:rsidRPr="008C1943">
              <w:rPr>
                <w:lang w:val="en-US"/>
              </w:rPr>
              <w:t>Select this option to delete the original graphic</w:t>
            </w:r>
          </w:p>
        </w:tc>
      </w:tr>
    </w:tbl>
    <w:p w:rsidR="008C1943" w:rsidRDefault="008C1943" w:rsidP="008C1943">
      <w:pPr>
        <w:rPr>
          <w:lang w:val="en-US"/>
        </w:rPr>
      </w:pPr>
    </w:p>
    <w:p w:rsidR="008C1943" w:rsidRDefault="008C1943" w:rsidP="008C1943">
      <w:r>
        <w:rPr>
          <w:rFonts w:ascii="SimHei" w:eastAsia="SimHei" w:hAnsi="Courier New" w:cs="SimHei" w:hint="eastAsia"/>
          <w:noProof/>
          <w:sz w:val="24"/>
          <w:szCs w:val="24"/>
          <w:lang w:eastAsia="ru-RU"/>
        </w:rPr>
        <w:drawing>
          <wp:inline distT="0" distB="0" distL="0" distR="0" wp14:anchorId="713E2BD8" wp14:editId="7924EFBB">
            <wp:extent cx="4648200" cy="744855"/>
            <wp:effectExtent l="0" t="0" r="0" b="0"/>
            <wp:docPr id="1631" name="Рисунок 1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1"/>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4648200" cy="744855"/>
                    </a:xfrm>
                    <a:prstGeom prst="rect">
                      <a:avLst/>
                    </a:prstGeom>
                    <a:noFill/>
                    <a:ln>
                      <a:noFill/>
                    </a:ln>
                  </pic:spPr>
                </pic:pic>
              </a:graphicData>
            </a:graphic>
          </wp:inline>
        </w:drawing>
      </w:r>
      <w:r w:rsidRPr="008C1943">
        <w:t xml:space="preserve"> </w:t>
      </w:r>
    </w:p>
    <w:p w:rsidR="008C1943" w:rsidRDefault="008C1943" w:rsidP="008C1943">
      <w:pPr>
        <w:rPr>
          <w:lang w:val="en-US"/>
        </w:rPr>
      </w:pPr>
      <w:r w:rsidRPr="008C1943">
        <w:rPr>
          <w:lang w:val="en-US"/>
        </w:rPr>
        <w:t>Figure 8-34 Vertical Alignment</w:t>
      </w:r>
    </w:p>
    <w:p w:rsidR="008C1943" w:rsidRDefault="008C1943" w:rsidP="008C1943">
      <w:pPr>
        <w:rPr>
          <w:lang w:val="en-US"/>
        </w:rPr>
      </w:pPr>
      <w:r>
        <w:rPr>
          <w:rFonts w:ascii="SimSun" w:eastAsia="SimSun" w:hAnsi="Courier New" w:cs="SimSun" w:hint="eastAsia"/>
          <w:noProof/>
          <w:sz w:val="18"/>
          <w:szCs w:val="18"/>
          <w:lang w:eastAsia="ru-RU"/>
        </w:rPr>
        <w:lastRenderedPageBreak/>
        <w:drawing>
          <wp:inline distT="0" distB="0" distL="0" distR="0" wp14:anchorId="4ADB0B97" wp14:editId="50586FE1">
            <wp:extent cx="4030345" cy="1414145"/>
            <wp:effectExtent l="0" t="0" r="0" b="0"/>
            <wp:docPr id="1632" name="Рисунок 1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2"/>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4030345" cy="1414145"/>
                    </a:xfrm>
                    <a:prstGeom prst="rect">
                      <a:avLst/>
                    </a:prstGeom>
                    <a:noFill/>
                    <a:ln>
                      <a:noFill/>
                    </a:ln>
                  </pic:spPr>
                </pic:pic>
              </a:graphicData>
            </a:graphic>
          </wp:inline>
        </w:drawing>
      </w:r>
    </w:p>
    <w:p w:rsidR="008C1943" w:rsidRDefault="008C1943" w:rsidP="008C1943">
      <w:pPr>
        <w:rPr>
          <w:lang w:val="en-US"/>
        </w:rPr>
      </w:pPr>
      <w:r w:rsidRPr="008C1943">
        <w:rPr>
          <w:lang w:val="en-US"/>
        </w:rPr>
        <w:t>Figure 8-35 horizontal alignment</w:t>
      </w:r>
    </w:p>
    <w:p w:rsidR="008C1943" w:rsidRDefault="008C1943" w:rsidP="008C1943">
      <w:pPr>
        <w:rPr>
          <w:lang w:val="en-US"/>
        </w:rPr>
      </w:pPr>
      <w:r>
        <w:rPr>
          <w:rFonts w:ascii="SimSun" w:eastAsia="SimSun" w:hAnsi="Courier New" w:cs="SimSun" w:hint="eastAsia"/>
          <w:noProof/>
          <w:sz w:val="18"/>
          <w:szCs w:val="18"/>
          <w:lang w:eastAsia="ru-RU"/>
        </w:rPr>
        <w:drawing>
          <wp:inline distT="0" distB="0" distL="0" distR="0" wp14:anchorId="03D1968C" wp14:editId="1A891CC1">
            <wp:extent cx="4013200" cy="3852545"/>
            <wp:effectExtent l="0" t="0" r="0" b="0"/>
            <wp:docPr id="1633" name="Рисунок 1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3"/>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4013200" cy="3852545"/>
                    </a:xfrm>
                    <a:prstGeom prst="rect">
                      <a:avLst/>
                    </a:prstGeom>
                    <a:noFill/>
                    <a:ln>
                      <a:noFill/>
                    </a:ln>
                  </pic:spPr>
                </pic:pic>
              </a:graphicData>
            </a:graphic>
          </wp:inline>
        </w:drawing>
      </w:r>
    </w:p>
    <w:p w:rsidR="008C1943" w:rsidRDefault="008C1943" w:rsidP="008C1943">
      <w:pPr>
        <w:rPr>
          <w:lang w:val="en-US"/>
        </w:rPr>
      </w:pPr>
      <w:r w:rsidRPr="008C1943">
        <w:rPr>
          <w:lang w:val="en-US"/>
        </w:rPr>
        <w:t>Figure 8-36 block editing mode</w:t>
      </w:r>
    </w:p>
    <w:p w:rsidR="008C1943" w:rsidRDefault="008C1943" w:rsidP="008C1943">
      <w:pPr>
        <w:rPr>
          <w:lang w:val="en-US"/>
        </w:rPr>
      </w:pPr>
      <w:r>
        <w:rPr>
          <w:rFonts w:ascii="SimSun" w:eastAsia="SimSun" w:hAnsi="Courier New" w:cs="SimSun" w:hint="eastAsia"/>
          <w:noProof/>
          <w:sz w:val="18"/>
          <w:szCs w:val="18"/>
          <w:lang w:eastAsia="ru-RU"/>
        </w:rPr>
        <w:drawing>
          <wp:inline distT="0" distB="0" distL="0" distR="0" wp14:anchorId="5022DA74" wp14:editId="6423808F">
            <wp:extent cx="4622800" cy="728345"/>
            <wp:effectExtent l="0" t="0" r="0" b="0"/>
            <wp:docPr id="1634" name="Рисунок 1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4"/>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4622800" cy="728345"/>
                    </a:xfrm>
                    <a:prstGeom prst="rect">
                      <a:avLst/>
                    </a:prstGeom>
                    <a:noFill/>
                    <a:ln>
                      <a:noFill/>
                    </a:ln>
                  </pic:spPr>
                </pic:pic>
              </a:graphicData>
            </a:graphic>
          </wp:inline>
        </w:drawing>
      </w:r>
    </w:p>
    <w:p w:rsidR="008C1943" w:rsidRDefault="008C1943" w:rsidP="008C1943">
      <w:pPr>
        <w:rPr>
          <w:lang w:val="en-US"/>
        </w:rPr>
      </w:pPr>
      <w:r w:rsidRPr="008C1943">
        <w:rPr>
          <w:lang w:val="en-US"/>
        </w:rPr>
        <w:t>Figure 8-37 reverse curve</w:t>
      </w:r>
    </w:p>
    <w:p w:rsidR="008C1943" w:rsidRDefault="008C1943" w:rsidP="008C1943">
      <w:pPr>
        <w:rPr>
          <w:lang w:val="en-US"/>
        </w:rPr>
      </w:pPr>
      <w:r>
        <w:rPr>
          <w:rFonts w:ascii="SimSun" w:eastAsia="SimSun" w:hAnsi="Courier New" w:cs="SimSun" w:hint="eastAsia"/>
          <w:noProof/>
          <w:sz w:val="18"/>
          <w:szCs w:val="18"/>
          <w:lang w:eastAsia="ru-RU"/>
        </w:rPr>
        <w:drawing>
          <wp:inline distT="0" distB="0" distL="0" distR="0" wp14:anchorId="2025DC11" wp14:editId="67782CEC">
            <wp:extent cx="4563745" cy="677545"/>
            <wp:effectExtent l="0" t="0" r="0" b="0"/>
            <wp:docPr id="1635" name="Рисунок 1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5"/>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4563745" cy="677545"/>
                    </a:xfrm>
                    <a:prstGeom prst="rect">
                      <a:avLst/>
                    </a:prstGeom>
                    <a:noFill/>
                    <a:ln>
                      <a:noFill/>
                    </a:ln>
                  </pic:spPr>
                </pic:pic>
              </a:graphicData>
            </a:graphic>
          </wp:inline>
        </w:drawing>
      </w:r>
    </w:p>
    <w:p w:rsidR="008C1943" w:rsidRDefault="008C1943" w:rsidP="008C1943">
      <w:pPr>
        <w:rPr>
          <w:lang w:val="en-US"/>
        </w:rPr>
      </w:pPr>
      <w:r w:rsidRPr="008C1943">
        <w:rPr>
          <w:lang w:val="en-US"/>
        </w:rPr>
        <w:t>Figure 8-38 Graphic reverse</w:t>
      </w:r>
    </w:p>
    <w:p w:rsidR="005F71B2" w:rsidRPr="005F71B2" w:rsidRDefault="005F71B2" w:rsidP="005F71B2">
      <w:pPr>
        <w:rPr>
          <w:b/>
          <w:lang w:val="en-US"/>
        </w:rPr>
      </w:pPr>
      <w:r w:rsidRPr="005F71B2">
        <w:rPr>
          <w:b/>
          <w:lang w:val="en-US"/>
        </w:rPr>
        <w:t>8.3 The size and location of the transformation between graphics</w:t>
      </w:r>
    </w:p>
    <w:p w:rsidR="005F71B2" w:rsidRPr="005F71B2" w:rsidRDefault="005F71B2" w:rsidP="005F71B2">
      <w:pPr>
        <w:rPr>
          <w:lang w:val="en-US"/>
        </w:rPr>
      </w:pPr>
      <w:r w:rsidRPr="005F71B2">
        <w:rPr>
          <w:lang w:val="en-US"/>
        </w:rPr>
        <w:t>The size and location of conversion between graphic includes equal size, average interval command operations.</w:t>
      </w:r>
    </w:p>
    <w:p w:rsidR="005F71B2" w:rsidRPr="005F71B2" w:rsidRDefault="005F71B2" w:rsidP="005F71B2">
      <w:pPr>
        <w:rPr>
          <w:b/>
          <w:lang w:val="en-US"/>
        </w:rPr>
      </w:pPr>
      <w:r w:rsidRPr="005F71B2">
        <w:rPr>
          <w:b/>
          <w:lang w:val="en-US"/>
        </w:rPr>
        <w:t xml:space="preserve">8.3.1 </w:t>
      </w:r>
      <w:proofErr w:type="gramStart"/>
      <w:r w:rsidRPr="005F71B2">
        <w:rPr>
          <w:b/>
          <w:lang w:val="en-US"/>
        </w:rPr>
        <w:t>equivalent</w:t>
      </w:r>
      <w:proofErr w:type="gramEnd"/>
      <w:r w:rsidRPr="005F71B2">
        <w:rPr>
          <w:b/>
          <w:lang w:val="en-US"/>
        </w:rPr>
        <w:t xml:space="preserve"> size</w:t>
      </w:r>
    </w:p>
    <w:p w:rsidR="008C1943" w:rsidRDefault="005F71B2" w:rsidP="005F71B2">
      <w:pPr>
        <w:rPr>
          <w:lang w:val="en-US"/>
        </w:rPr>
      </w:pPr>
      <w:r w:rsidRPr="005F71B2">
        <w:rPr>
          <w:lang w:val="en-US"/>
        </w:rPr>
        <w:lastRenderedPageBreak/>
        <w:t xml:space="preserve">Will be selected to make the graphic pattern size conversion according to the size of the reference, so that simultaneously </w:t>
      </w:r>
      <w:proofErr w:type="gramStart"/>
      <w:r w:rsidRPr="005F71B2">
        <w:rPr>
          <w:lang w:val="en-US"/>
        </w:rPr>
        <w:t>both in the horizontal direction or the</w:t>
      </w:r>
      <w:proofErr w:type="gramEnd"/>
      <w:r w:rsidRPr="005F71B2">
        <w:rPr>
          <w:lang w:val="en-US"/>
        </w:rPr>
        <w:t xml:space="preserve"> same size in both directions or in the vertical direction. As shown in Figure 8-39.</w:t>
      </w:r>
    </w:p>
    <w:p w:rsidR="005F71B2" w:rsidRDefault="005F71B2" w:rsidP="005F71B2">
      <w:pPr>
        <w:rPr>
          <w:lang w:val="en-US"/>
        </w:rPr>
      </w:pPr>
      <w:r>
        <w:rPr>
          <w:rFonts w:ascii="SimSun" w:eastAsia="SimSun" w:hAnsi="Courier New" w:cs="SimSun" w:hint="eastAsia"/>
          <w:noProof/>
          <w:sz w:val="20"/>
          <w:szCs w:val="20"/>
        </w:rPr>
        <w:drawing>
          <wp:inline distT="0" distB="0" distL="0" distR="0" wp14:anchorId="2FF42791" wp14:editId="449EA4B1">
            <wp:extent cx="4673600" cy="897255"/>
            <wp:effectExtent l="0" t="0" r="0" b="0"/>
            <wp:docPr id="1640" name="Рисунок 1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0"/>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4673600" cy="897255"/>
                    </a:xfrm>
                    <a:prstGeom prst="rect">
                      <a:avLst/>
                    </a:prstGeom>
                    <a:noFill/>
                    <a:ln>
                      <a:noFill/>
                    </a:ln>
                  </pic:spPr>
                </pic:pic>
              </a:graphicData>
            </a:graphic>
          </wp:inline>
        </w:drawing>
      </w:r>
    </w:p>
    <w:p w:rsidR="005F71B2" w:rsidRPr="005F71B2" w:rsidRDefault="005F71B2" w:rsidP="005F71B2">
      <w:pPr>
        <w:rPr>
          <w:lang w:val="en-US"/>
        </w:rPr>
      </w:pPr>
      <w:r w:rsidRPr="005F71B2">
        <w:rPr>
          <w:lang w:val="en-US"/>
        </w:rPr>
        <w:t>Figure 8-39 equivalent size</w:t>
      </w:r>
    </w:p>
    <w:p w:rsidR="005F71B2" w:rsidRPr="005F71B2" w:rsidRDefault="005F71B2" w:rsidP="005F71B2">
      <w:pPr>
        <w:rPr>
          <w:lang w:val="en-US"/>
        </w:rPr>
      </w:pPr>
      <w:r w:rsidRPr="005F71B2">
        <w:rPr>
          <w:lang w:val="en-US"/>
        </w:rPr>
        <w:t>   Method:</w:t>
      </w:r>
    </w:p>
    <w:p w:rsidR="005F71B2" w:rsidRPr="005F71B2" w:rsidRDefault="005F71B2" w:rsidP="005F71B2">
      <w:pPr>
        <w:rPr>
          <w:lang w:val="en-US"/>
        </w:rPr>
      </w:pPr>
      <w:r w:rsidRPr="005F71B2">
        <w:rPr>
          <w:lang w:val="en-US"/>
        </w:rPr>
        <w:t>(1) Select the size of the equivalent object; (2) the size of the equivalent command to start;</w:t>
      </w:r>
    </w:p>
    <w:p w:rsidR="005F71B2" w:rsidRPr="005F71B2" w:rsidRDefault="005F71B2" w:rsidP="005F71B2">
      <w:pPr>
        <w:rPr>
          <w:lang w:val="en-US"/>
        </w:rPr>
      </w:pPr>
      <w:r w:rsidRPr="005F71B2">
        <w:rPr>
          <w:lang w:val="en-US"/>
        </w:rPr>
        <w:t>(3) pick up the reference patterns</w:t>
      </w:r>
      <w:proofErr w:type="gramStart"/>
      <w:r w:rsidRPr="005F71B2">
        <w:rPr>
          <w:lang w:val="en-US"/>
        </w:rPr>
        <w:t>;</w:t>
      </w:r>
      <w:proofErr w:type="gramEnd"/>
      <w:r w:rsidRPr="005F71B2">
        <w:rPr>
          <w:lang w:val="en-US"/>
        </w:rPr>
        <w:t xml:space="preserve"> (4) the definition of equivalent parameters and options in the dialog box.</w:t>
      </w:r>
    </w:p>
    <w:p w:rsidR="005F71B2" w:rsidRPr="005F71B2" w:rsidRDefault="005F71B2" w:rsidP="005F71B2">
      <w:pPr>
        <w:rPr>
          <w:lang w:val="en-US"/>
        </w:rPr>
      </w:pPr>
      <w:r w:rsidRPr="005F71B2">
        <w:rPr>
          <w:lang w:val="en-US"/>
        </w:rPr>
        <w:t>   Steps:</w:t>
      </w:r>
    </w:p>
    <w:p w:rsidR="005F71B2" w:rsidRPr="005F71B2" w:rsidRDefault="005F71B2" w:rsidP="005F71B2">
      <w:pPr>
        <w:rPr>
          <w:lang w:val="en-US"/>
        </w:rPr>
      </w:pPr>
      <w:r w:rsidRPr="005F71B2">
        <w:rPr>
          <w:lang w:val="en-US"/>
        </w:rPr>
        <w:t xml:space="preserve">1) Select the size of the equivalent object: To </w:t>
      </w:r>
      <w:proofErr w:type="gramStart"/>
      <w:r w:rsidRPr="005F71B2">
        <w:rPr>
          <w:lang w:val="en-US"/>
        </w:rPr>
        <w:t>pick up on</w:t>
      </w:r>
      <w:proofErr w:type="gramEnd"/>
      <w:r w:rsidRPr="005F71B2">
        <w:rPr>
          <w:lang w:val="en-US"/>
        </w:rPr>
        <w:t xml:space="preserve"> the screen size equivalent graphics, graphic </w:t>
      </w:r>
      <w:r>
        <w:rPr>
          <w:lang w:val="en-US"/>
        </w:rPr>
        <w:t>objects can pick more than one.</w:t>
      </w:r>
    </w:p>
    <w:p w:rsidR="005F71B2" w:rsidRPr="005F71B2" w:rsidRDefault="005F71B2" w:rsidP="005F71B2">
      <w:pPr>
        <w:rPr>
          <w:lang w:val="en-US"/>
        </w:rPr>
      </w:pPr>
      <w:r w:rsidRPr="005F71B2">
        <w:rPr>
          <w:lang w:val="en-US"/>
        </w:rPr>
        <w:t>2) Start the size of the equivalent command: Click "convert (R)" -&gt; size equivalent (Z) "menu item or toolbar button conversion</w:t>
      </w:r>
      <w:r>
        <w:rPr>
          <w:rFonts w:ascii="SimSun" w:eastAsia="SimSun" w:hAnsi="Courier New" w:cs="SimSun" w:hint="eastAsia"/>
          <w:noProof/>
          <w:sz w:val="20"/>
          <w:szCs w:val="20"/>
        </w:rPr>
        <w:drawing>
          <wp:inline distT="0" distB="0" distL="0" distR="0" wp14:anchorId="65D1CBC2" wp14:editId="3C82C863">
            <wp:extent cx="236855" cy="228600"/>
            <wp:effectExtent l="0" t="0" r="0" b="0"/>
            <wp:docPr id="1643" name="Рисунок 1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3"/>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236855" cy="228600"/>
                    </a:xfrm>
                    <a:prstGeom prst="rect">
                      <a:avLst/>
                    </a:prstGeom>
                    <a:noFill/>
                    <a:ln>
                      <a:noFill/>
                    </a:ln>
                  </pic:spPr>
                </pic:pic>
              </a:graphicData>
            </a:graphic>
          </wp:inline>
        </w:drawing>
      </w:r>
      <w:r w:rsidRPr="005F71B2">
        <w:rPr>
          <w:lang w:val="en-US"/>
        </w:rPr>
        <w:t>.</w:t>
      </w:r>
    </w:p>
    <w:p w:rsidR="005F71B2" w:rsidRPr="005F71B2" w:rsidRDefault="005F71B2" w:rsidP="005F71B2">
      <w:pPr>
        <w:rPr>
          <w:lang w:val="en-US"/>
        </w:rPr>
      </w:pPr>
      <w:r w:rsidRPr="005F71B2">
        <w:rPr>
          <w:lang w:val="en-US"/>
        </w:rPr>
        <w:t xml:space="preserve">3) </w:t>
      </w:r>
      <w:proofErr w:type="gramStart"/>
      <w:r w:rsidRPr="005F71B2">
        <w:rPr>
          <w:lang w:val="en-US"/>
        </w:rPr>
        <w:t>pick</w:t>
      </w:r>
      <w:proofErr w:type="gramEnd"/>
      <w:r w:rsidRPr="005F71B2">
        <w:rPr>
          <w:lang w:val="en-US"/>
        </w:rPr>
        <w:t xml:space="preserve"> up the reference pattern: Pic</w:t>
      </w:r>
      <w:r>
        <w:rPr>
          <w:lang w:val="en-US"/>
        </w:rPr>
        <w:t>k identical reference graphics.</w:t>
      </w:r>
    </w:p>
    <w:p w:rsidR="005F71B2" w:rsidRPr="005F71B2" w:rsidRDefault="005F71B2" w:rsidP="005F71B2">
      <w:pPr>
        <w:rPr>
          <w:lang w:val="en-US"/>
        </w:rPr>
      </w:pPr>
      <w:r w:rsidRPr="005F71B2">
        <w:rPr>
          <w:lang w:val="en-US"/>
        </w:rPr>
        <w:t xml:space="preserve">4) </w:t>
      </w:r>
      <w:proofErr w:type="gramStart"/>
      <w:r w:rsidRPr="005F71B2">
        <w:rPr>
          <w:lang w:val="en-US"/>
        </w:rPr>
        <w:t>defined</w:t>
      </w:r>
      <w:proofErr w:type="gramEnd"/>
      <w:r w:rsidRPr="005F71B2">
        <w:rPr>
          <w:lang w:val="en-US"/>
        </w:rPr>
        <w:t xml:space="preserve"> in the dialog box</w:t>
      </w:r>
    </w:p>
    <w:p w:rsidR="005F71B2" w:rsidRDefault="005F71B2" w:rsidP="005F71B2">
      <w:pPr>
        <w:rPr>
          <w:lang w:val="en-US"/>
        </w:rPr>
      </w:pPr>
      <w:r w:rsidRPr="005F71B2">
        <w:rPr>
          <w:lang w:val="en-US"/>
        </w:rPr>
        <w:t xml:space="preserve">Equivalent parameters and options: In the pop equivalent size dialog box (Figure 8-40), define the direction and equivalents equivalent, </w:t>
      </w:r>
      <w:proofErr w:type="gramStart"/>
      <w:r w:rsidRPr="005F71B2">
        <w:rPr>
          <w:lang w:val="en-US"/>
        </w:rPr>
        <w:t>click</w:t>
      </w:r>
      <w:proofErr w:type="gramEnd"/>
      <w:r w:rsidRPr="005F71B2">
        <w:rPr>
          <w:lang w:val="en-US"/>
        </w:rPr>
        <w:t xml:space="preserve"> the "OK" button.</w:t>
      </w:r>
    </w:p>
    <w:p w:rsidR="005F71B2" w:rsidRDefault="005F71B2" w:rsidP="005F71B2">
      <w:pPr>
        <w:rPr>
          <w:lang w:val="en-US"/>
        </w:rPr>
      </w:pPr>
      <w:r>
        <w:rPr>
          <w:rFonts w:ascii="SimSun" w:eastAsia="SimSun" w:hAnsi="Courier New" w:cs="SimSun" w:hint="eastAsia"/>
          <w:noProof/>
          <w:sz w:val="20"/>
          <w:szCs w:val="20"/>
        </w:rPr>
        <w:drawing>
          <wp:inline distT="0" distB="0" distL="0" distR="0" wp14:anchorId="19FE6ADC" wp14:editId="50563C62">
            <wp:extent cx="2404745" cy="1625600"/>
            <wp:effectExtent l="0" t="0" r="0" b="0"/>
            <wp:docPr id="1644" name="Рисунок 1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4"/>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2404745" cy="1625600"/>
                    </a:xfrm>
                    <a:prstGeom prst="rect">
                      <a:avLst/>
                    </a:prstGeom>
                    <a:noFill/>
                    <a:ln>
                      <a:noFill/>
                    </a:ln>
                  </pic:spPr>
                </pic:pic>
              </a:graphicData>
            </a:graphic>
          </wp:inline>
        </w:drawing>
      </w:r>
    </w:p>
    <w:p w:rsidR="005F71B2" w:rsidRPr="005F71B2" w:rsidRDefault="005F71B2" w:rsidP="005F71B2">
      <w:pPr>
        <w:rPr>
          <w:lang w:val="en-US"/>
        </w:rPr>
      </w:pPr>
      <w:r w:rsidRPr="005F71B2">
        <w:rPr>
          <w:lang w:val="en-US"/>
        </w:rPr>
        <w:t>Figure 8-40 Dialog equal size</w:t>
      </w:r>
    </w:p>
    <w:p w:rsidR="005F71B2" w:rsidRDefault="005F71B2" w:rsidP="005F71B2">
      <w:pPr>
        <w:rPr>
          <w:lang w:val="en-US"/>
        </w:rPr>
      </w:pPr>
      <w:r w:rsidRPr="005F71B2">
        <w:rPr>
          <w:lang w:val="en-US"/>
        </w:rPr>
        <w:t>Parameter options:</w:t>
      </w:r>
    </w:p>
    <w:tbl>
      <w:tblPr>
        <w:tblStyle w:val="a3"/>
        <w:tblW w:w="0" w:type="auto"/>
        <w:tblLook w:val="04A0" w:firstRow="1" w:lastRow="0" w:firstColumn="1" w:lastColumn="0" w:noHBand="0" w:noVBand="1"/>
      </w:tblPr>
      <w:tblGrid>
        <w:gridCol w:w="4672"/>
        <w:gridCol w:w="4673"/>
      </w:tblGrid>
      <w:tr w:rsidR="005F71B2" w:rsidTr="005F71B2">
        <w:tc>
          <w:tcPr>
            <w:tcW w:w="4672" w:type="dxa"/>
          </w:tcPr>
          <w:p w:rsidR="005F71B2" w:rsidRDefault="005F71B2" w:rsidP="005F71B2">
            <w:pPr>
              <w:rPr>
                <w:lang w:val="en-US"/>
              </w:rPr>
            </w:pPr>
            <w:r w:rsidRPr="005F71B2">
              <w:rPr>
                <w:lang w:val="en-US"/>
              </w:rPr>
              <w:t>Equivalent direction</w:t>
            </w:r>
          </w:p>
        </w:tc>
        <w:tc>
          <w:tcPr>
            <w:tcW w:w="4673" w:type="dxa"/>
          </w:tcPr>
          <w:p w:rsidR="005F71B2" w:rsidRPr="005F71B2" w:rsidRDefault="005F71B2" w:rsidP="005F71B2">
            <w:pPr>
              <w:rPr>
                <w:lang w:val="en-US"/>
              </w:rPr>
            </w:pPr>
            <w:r w:rsidRPr="005F71B2">
              <w:rPr>
                <w:lang w:val="en-US"/>
              </w:rPr>
              <w:t>Contains three options:</w:t>
            </w:r>
          </w:p>
          <w:p w:rsidR="005F71B2" w:rsidRPr="005F71B2" w:rsidRDefault="005F71B2" w:rsidP="005F71B2">
            <w:pPr>
              <w:rPr>
                <w:lang w:val="en-US"/>
              </w:rPr>
            </w:pPr>
            <w:r w:rsidRPr="005F71B2">
              <w:rPr>
                <w:lang w:val="en-US"/>
              </w:rPr>
              <w:t>1) 1) horizontal size equivalent: the selected reference graphics and graphical equivalent size in the X direction;</w:t>
            </w:r>
          </w:p>
          <w:p w:rsidR="005F71B2" w:rsidRPr="005F71B2" w:rsidRDefault="005F71B2" w:rsidP="005F71B2">
            <w:pPr>
              <w:rPr>
                <w:lang w:val="en-US"/>
              </w:rPr>
            </w:pPr>
            <w:r w:rsidRPr="005F71B2">
              <w:rPr>
                <w:lang w:val="en-US"/>
              </w:rPr>
              <w:t>1) 2) the vertical dimension equivalent: the selected graphic and the reference pattern in the Y-direction equal size;</w:t>
            </w:r>
          </w:p>
          <w:p w:rsidR="005F71B2" w:rsidRDefault="005F71B2" w:rsidP="005F71B2">
            <w:pPr>
              <w:rPr>
                <w:lang w:val="en-US"/>
              </w:rPr>
            </w:pPr>
            <w:r w:rsidRPr="005F71B2">
              <w:rPr>
                <w:lang w:val="en-US"/>
              </w:rPr>
              <w:lastRenderedPageBreak/>
              <w:t>1) 3) Bidirectional size equivalent: the selected graphic and the reference pattern in the X, Y direction dimension are equal.</w:t>
            </w:r>
          </w:p>
        </w:tc>
      </w:tr>
      <w:tr w:rsidR="005F71B2" w:rsidTr="005F71B2">
        <w:tc>
          <w:tcPr>
            <w:tcW w:w="4672" w:type="dxa"/>
          </w:tcPr>
          <w:p w:rsidR="005F71B2" w:rsidRDefault="005F71B2" w:rsidP="005F71B2">
            <w:pPr>
              <w:rPr>
                <w:lang w:val="en-US"/>
              </w:rPr>
            </w:pPr>
            <w:r w:rsidRPr="005F71B2">
              <w:rPr>
                <w:lang w:val="en-US"/>
              </w:rPr>
              <w:lastRenderedPageBreak/>
              <w:t>Equivalents</w:t>
            </w:r>
          </w:p>
        </w:tc>
        <w:tc>
          <w:tcPr>
            <w:tcW w:w="4673" w:type="dxa"/>
          </w:tcPr>
          <w:p w:rsidR="005F71B2" w:rsidRPr="005F71B2" w:rsidRDefault="005F71B2" w:rsidP="005F71B2">
            <w:pPr>
              <w:rPr>
                <w:lang w:val="en-US"/>
              </w:rPr>
            </w:pPr>
            <w:r w:rsidRPr="005F71B2">
              <w:rPr>
                <w:lang w:val="en-US"/>
              </w:rPr>
              <w:t>Contains two options:</w:t>
            </w:r>
          </w:p>
          <w:p w:rsidR="005F71B2" w:rsidRPr="005F71B2" w:rsidRDefault="005F71B2" w:rsidP="005F71B2">
            <w:pPr>
              <w:rPr>
                <w:lang w:val="en-US"/>
              </w:rPr>
            </w:pPr>
            <w:r w:rsidRPr="005F71B2">
              <w:rPr>
                <w:lang w:val="en-US"/>
              </w:rPr>
              <w:t>1) 1) as a whole is equivalent: when the size of a pattern by a plurality of identical elements, the plurality of elements as a whole, with the reference pattern equivalent to the size of a transformation. If the required size remains relatively equal relationship between graphics after, then you must select that;</w:t>
            </w:r>
          </w:p>
          <w:p w:rsidR="005F71B2" w:rsidRPr="005F71B2" w:rsidRDefault="005F71B2" w:rsidP="005F71B2">
            <w:pPr>
              <w:rPr>
                <w:lang w:val="en-US"/>
              </w:rPr>
            </w:pPr>
            <w:r w:rsidRPr="005F71B2">
              <w:rPr>
                <w:lang w:val="en-US"/>
              </w:rPr>
              <w:t>1) 2) dispersing equivalent: when the size of a pattern by a plurality of identical elements, each element and the size of a reference pattern in accordance with their respective characteristics identical size, does not preserve the relative positional relationship between the original graphic.</w:t>
            </w:r>
          </w:p>
          <w:p w:rsidR="005F71B2" w:rsidRDefault="005F71B2" w:rsidP="005F71B2">
            <w:pPr>
              <w:rPr>
                <w:lang w:val="en-US"/>
              </w:rPr>
            </w:pPr>
            <w:r w:rsidRPr="005F71B2">
              <w:rPr>
                <w:lang w:val="en-US"/>
              </w:rPr>
              <w:t>Figure 8-41 is the result of two different equivalents.</w:t>
            </w:r>
          </w:p>
        </w:tc>
      </w:tr>
    </w:tbl>
    <w:p w:rsidR="005F71B2" w:rsidRDefault="005F71B2" w:rsidP="005F71B2">
      <w:pPr>
        <w:rPr>
          <w:lang w:val="en-US"/>
        </w:rPr>
      </w:pPr>
    </w:p>
    <w:p w:rsidR="005F71B2" w:rsidRDefault="005F71B2" w:rsidP="005F71B2">
      <w:pPr>
        <w:rPr>
          <w:lang w:val="en-US"/>
        </w:rPr>
      </w:pPr>
      <w:r>
        <w:rPr>
          <w:rFonts w:ascii="SimHei" w:eastAsia="SimHei" w:hAnsi="Courier New" w:cs="SimHei" w:hint="eastAsia"/>
          <w:noProof/>
          <w:sz w:val="24"/>
          <w:szCs w:val="24"/>
        </w:rPr>
        <w:drawing>
          <wp:inline distT="0" distB="0" distL="0" distR="0" wp14:anchorId="62FF9411" wp14:editId="01E036AF">
            <wp:extent cx="4893945" cy="1541145"/>
            <wp:effectExtent l="0" t="0" r="0" b="0"/>
            <wp:docPr id="1645" name="Рисунок 1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5"/>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4893945" cy="1541145"/>
                    </a:xfrm>
                    <a:prstGeom prst="rect">
                      <a:avLst/>
                    </a:prstGeom>
                    <a:noFill/>
                    <a:ln>
                      <a:noFill/>
                    </a:ln>
                  </pic:spPr>
                </pic:pic>
              </a:graphicData>
            </a:graphic>
          </wp:inline>
        </w:drawing>
      </w:r>
    </w:p>
    <w:p w:rsidR="005F71B2" w:rsidRDefault="005F71B2" w:rsidP="005F71B2">
      <w:pPr>
        <w:rPr>
          <w:lang w:val="en-US"/>
        </w:rPr>
      </w:pPr>
      <w:r w:rsidRPr="005F71B2">
        <w:rPr>
          <w:lang w:val="en-US"/>
        </w:rPr>
        <w:t xml:space="preserve">Figure 8-41 overall and decentralized equivalent </w:t>
      </w:r>
      <w:proofErr w:type="spellStart"/>
      <w:r w:rsidRPr="005F71B2">
        <w:rPr>
          <w:lang w:val="en-US"/>
        </w:rPr>
        <w:t>equivalent</w:t>
      </w:r>
      <w:proofErr w:type="spellEnd"/>
    </w:p>
    <w:p w:rsidR="005F71B2" w:rsidRPr="005F71B2" w:rsidRDefault="005F71B2" w:rsidP="005F71B2">
      <w:pPr>
        <w:rPr>
          <w:lang w:val="en-US"/>
        </w:rPr>
      </w:pPr>
      <w:r w:rsidRPr="005F71B2">
        <w:rPr>
          <w:lang w:val="en-US"/>
        </w:rPr>
        <w:t>The size and location of the transformation between 8.3 graphics</w:t>
      </w:r>
    </w:p>
    <w:p w:rsidR="005F71B2" w:rsidRPr="005F71B2" w:rsidRDefault="005F71B2" w:rsidP="005F71B2">
      <w:pPr>
        <w:rPr>
          <w:lang w:val="en-US"/>
        </w:rPr>
      </w:pPr>
      <w:r w:rsidRPr="005F71B2">
        <w:rPr>
          <w:lang w:val="en-US"/>
        </w:rPr>
        <w:t>The size and location of conversion between graphic includes equal size, average interval command operations.</w:t>
      </w:r>
    </w:p>
    <w:p w:rsidR="005F71B2" w:rsidRPr="005F71B2" w:rsidRDefault="005F71B2" w:rsidP="005F71B2">
      <w:pPr>
        <w:rPr>
          <w:b/>
          <w:lang w:val="en-US"/>
        </w:rPr>
      </w:pPr>
      <w:r w:rsidRPr="005F71B2">
        <w:rPr>
          <w:b/>
          <w:lang w:val="en-US"/>
        </w:rPr>
        <w:t xml:space="preserve">8.3.2 </w:t>
      </w:r>
      <w:proofErr w:type="gramStart"/>
      <w:r w:rsidRPr="005F71B2">
        <w:rPr>
          <w:b/>
          <w:lang w:val="en-US"/>
        </w:rPr>
        <w:t>average</w:t>
      </w:r>
      <w:proofErr w:type="gramEnd"/>
      <w:r w:rsidRPr="005F71B2">
        <w:rPr>
          <w:b/>
          <w:lang w:val="en-US"/>
        </w:rPr>
        <w:t xml:space="preserve"> interval</w:t>
      </w:r>
    </w:p>
    <w:p w:rsidR="005F71B2" w:rsidRDefault="005F71B2" w:rsidP="005F71B2">
      <w:pPr>
        <w:rPr>
          <w:lang w:val="en-US"/>
        </w:rPr>
      </w:pPr>
      <w:r w:rsidRPr="005F71B2">
        <w:rPr>
          <w:lang w:val="en-US"/>
        </w:rPr>
        <w:t xml:space="preserve">The three or more of the selected graphics in their enclosing rectangle according to some distance apart, adjusting the positional relationship between them, so that they </w:t>
      </w:r>
      <w:proofErr w:type="gramStart"/>
      <w:r w:rsidRPr="005F71B2">
        <w:rPr>
          <w:lang w:val="en-US"/>
        </w:rPr>
        <w:t>are evenly distributed</w:t>
      </w:r>
      <w:proofErr w:type="gramEnd"/>
      <w:r w:rsidRPr="005F71B2">
        <w:rPr>
          <w:lang w:val="en-US"/>
        </w:rPr>
        <w:t xml:space="preserve"> in the horizontal and vertical directions. As shown in Figure 8-42.</w:t>
      </w:r>
    </w:p>
    <w:p w:rsidR="005F71B2" w:rsidRDefault="005F71B2" w:rsidP="005F71B2">
      <w:pPr>
        <w:rPr>
          <w:lang w:val="en-US"/>
        </w:rPr>
      </w:pPr>
      <w:r>
        <w:rPr>
          <w:rFonts w:ascii="SimSun" w:eastAsia="SimSun" w:hAnsi="Courier New" w:cs="SimSun" w:hint="eastAsia"/>
          <w:noProof/>
          <w:sz w:val="20"/>
          <w:szCs w:val="20"/>
        </w:rPr>
        <w:drawing>
          <wp:inline distT="0" distB="0" distL="0" distR="0" wp14:anchorId="49E95389" wp14:editId="17368A1C">
            <wp:extent cx="4402455" cy="1244600"/>
            <wp:effectExtent l="0" t="0" r="0" b="0"/>
            <wp:docPr id="1652" name="Рисунок 1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2"/>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4402455" cy="1244600"/>
                    </a:xfrm>
                    <a:prstGeom prst="rect">
                      <a:avLst/>
                    </a:prstGeom>
                    <a:noFill/>
                    <a:ln>
                      <a:noFill/>
                    </a:ln>
                  </pic:spPr>
                </pic:pic>
              </a:graphicData>
            </a:graphic>
          </wp:inline>
        </w:drawing>
      </w:r>
    </w:p>
    <w:p w:rsidR="005F71B2" w:rsidRPr="005F71B2" w:rsidRDefault="005F71B2" w:rsidP="005F71B2">
      <w:pPr>
        <w:rPr>
          <w:lang w:val="en-US"/>
        </w:rPr>
      </w:pPr>
      <w:r w:rsidRPr="005F71B2">
        <w:rPr>
          <w:lang w:val="en-US"/>
        </w:rPr>
        <w:t>Figure 8-42 average interval</w:t>
      </w:r>
    </w:p>
    <w:p w:rsidR="005F71B2" w:rsidRPr="005F71B2" w:rsidRDefault="005F71B2" w:rsidP="005F71B2">
      <w:pPr>
        <w:rPr>
          <w:lang w:val="en-US"/>
        </w:rPr>
      </w:pPr>
      <w:r w:rsidRPr="005F71B2">
        <w:rPr>
          <w:lang w:val="en-US"/>
        </w:rPr>
        <w:t>   Method:</w:t>
      </w:r>
    </w:p>
    <w:p w:rsidR="005F71B2" w:rsidRPr="005F71B2" w:rsidRDefault="005F71B2" w:rsidP="005F71B2">
      <w:pPr>
        <w:rPr>
          <w:lang w:val="en-US"/>
        </w:rPr>
      </w:pPr>
      <w:r w:rsidRPr="005F71B2">
        <w:rPr>
          <w:lang w:val="en-US"/>
        </w:rPr>
        <w:lastRenderedPageBreak/>
        <w:t>(1) Select three or more graphical objects</w:t>
      </w:r>
      <w:proofErr w:type="gramStart"/>
      <w:r w:rsidRPr="005F71B2">
        <w:rPr>
          <w:lang w:val="en-US"/>
        </w:rPr>
        <w:t>;</w:t>
      </w:r>
      <w:proofErr w:type="gramEnd"/>
    </w:p>
    <w:p w:rsidR="005F71B2" w:rsidRPr="005F71B2" w:rsidRDefault="005F71B2" w:rsidP="005F71B2">
      <w:pPr>
        <w:rPr>
          <w:lang w:val="en-US"/>
        </w:rPr>
      </w:pPr>
      <w:r w:rsidRPr="005F71B2">
        <w:rPr>
          <w:lang w:val="en-US"/>
        </w:rPr>
        <w:t xml:space="preserve">(2) </w:t>
      </w:r>
      <w:proofErr w:type="gramStart"/>
      <w:r w:rsidRPr="005F71B2">
        <w:rPr>
          <w:lang w:val="en-US"/>
        </w:rPr>
        <w:t>to</w:t>
      </w:r>
      <w:proofErr w:type="gramEnd"/>
      <w:r w:rsidRPr="005F71B2">
        <w:rPr>
          <w:lang w:val="en-US"/>
        </w:rPr>
        <w:t xml:space="preserve"> start sharing interval command;</w:t>
      </w:r>
    </w:p>
    <w:p w:rsidR="005F71B2" w:rsidRDefault="005F71B2" w:rsidP="005F71B2">
      <w:pPr>
        <w:rPr>
          <w:lang w:val="en-US"/>
        </w:rPr>
      </w:pPr>
      <w:r w:rsidRPr="005F71B2">
        <w:rPr>
          <w:lang w:val="en-US"/>
        </w:rPr>
        <w:t>(3) In the dialog box to define the parameters and sharing options.</w:t>
      </w:r>
    </w:p>
    <w:p w:rsidR="005F71B2" w:rsidRPr="005F71B2" w:rsidRDefault="005F71B2" w:rsidP="005F71B2">
      <w:pPr>
        <w:rPr>
          <w:lang w:val="en-US"/>
        </w:rPr>
      </w:pPr>
      <w:r w:rsidRPr="005F71B2">
        <w:rPr>
          <w:lang w:val="en-US"/>
        </w:rPr>
        <w:t>Steps:</w:t>
      </w:r>
    </w:p>
    <w:p w:rsidR="005F71B2" w:rsidRPr="005F71B2" w:rsidRDefault="005F71B2" w:rsidP="005F71B2">
      <w:pPr>
        <w:rPr>
          <w:lang w:val="en-US"/>
        </w:rPr>
      </w:pPr>
      <w:r w:rsidRPr="005F71B2">
        <w:rPr>
          <w:lang w:val="en-US"/>
        </w:rPr>
        <w:t>1) Select three or</w:t>
      </w:r>
    </w:p>
    <w:p w:rsidR="005F71B2" w:rsidRPr="005F71B2" w:rsidRDefault="005F71B2" w:rsidP="005F71B2">
      <w:pPr>
        <w:rPr>
          <w:lang w:val="en-US"/>
        </w:rPr>
      </w:pPr>
      <w:r w:rsidRPr="005F71B2">
        <w:rPr>
          <w:lang w:val="en-US"/>
        </w:rPr>
        <w:t>More graphic objects: Pick three or above the average in</w:t>
      </w:r>
      <w:r>
        <w:rPr>
          <w:lang w:val="en-US"/>
        </w:rPr>
        <w:t>terval graphical objects to be.</w:t>
      </w:r>
    </w:p>
    <w:p w:rsidR="005F71B2" w:rsidRPr="005F71B2" w:rsidRDefault="005F71B2" w:rsidP="005F71B2">
      <w:pPr>
        <w:rPr>
          <w:lang w:val="en-US"/>
        </w:rPr>
      </w:pPr>
      <w:r w:rsidRPr="005F71B2">
        <w:rPr>
          <w:lang w:val="en-US"/>
        </w:rPr>
        <w:t>2) Start sharing interval command: Click the "transformation (R)" -&gt; sharing space (E) "menu ite</w:t>
      </w:r>
      <w:r>
        <w:rPr>
          <w:lang w:val="en-US"/>
        </w:rPr>
        <w:t>m or toolbar button conversion</w:t>
      </w:r>
      <w:r>
        <w:rPr>
          <w:rFonts w:ascii="SimSun" w:eastAsia="SimSun" w:hAnsi="Courier New" w:cs="SimSun" w:hint="eastAsia"/>
          <w:noProof/>
          <w:sz w:val="20"/>
          <w:szCs w:val="20"/>
        </w:rPr>
        <w:drawing>
          <wp:inline distT="0" distB="0" distL="0" distR="0" wp14:anchorId="10BA3C27" wp14:editId="53A2576B">
            <wp:extent cx="254000" cy="287655"/>
            <wp:effectExtent l="0" t="0" r="0" b="0"/>
            <wp:docPr id="1655" name="Рисунок 1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5"/>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254000" cy="287655"/>
                    </a:xfrm>
                    <a:prstGeom prst="rect">
                      <a:avLst/>
                    </a:prstGeom>
                    <a:noFill/>
                    <a:ln>
                      <a:noFill/>
                    </a:ln>
                  </pic:spPr>
                </pic:pic>
              </a:graphicData>
            </a:graphic>
          </wp:inline>
        </w:drawing>
      </w:r>
      <w:r>
        <w:rPr>
          <w:lang w:val="en-US"/>
        </w:rPr>
        <w:t>.</w:t>
      </w:r>
    </w:p>
    <w:p w:rsidR="005F71B2" w:rsidRPr="005F71B2" w:rsidRDefault="005F71B2" w:rsidP="005F71B2">
      <w:pPr>
        <w:rPr>
          <w:lang w:val="en-US"/>
        </w:rPr>
      </w:pPr>
      <w:r w:rsidRPr="005F71B2">
        <w:rPr>
          <w:lang w:val="en-US"/>
        </w:rPr>
        <w:t xml:space="preserve">3) </w:t>
      </w:r>
      <w:proofErr w:type="gramStart"/>
      <w:r w:rsidRPr="005F71B2">
        <w:rPr>
          <w:lang w:val="en-US"/>
        </w:rPr>
        <w:t>defined</w:t>
      </w:r>
      <w:proofErr w:type="gramEnd"/>
      <w:r w:rsidRPr="005F71B2">
        <w:rPr>
          <w:lang w:val="en-US"/>
        </w:rPr>
        <w:t xml:space="preserve"> in the dialog box</w:t>
      </w:r>
    </w:p>
    <w:p w:rsidR="005F71B2" w:rsidRDefault="005F71B2" w:rsidP="005F71B2">
      <w:pPr>
        <w:rPr>
          <w:lang w:val="en-US"/>
        </w:rPr>
      </w:pPr>
      <w:r w:rsidRPr="005F71B2">
        <w:rPr>
          <w:lang w:val="en-US"/>
        </w:rPr>
        <w:t xml:space="preserve">Sharing parameters and options: In the dialog box (Figure 8-43) within the definition of the horizontal and vertical </w:t>
      </w:r>
      <w:proofErr w:type="gramStart"/>
      <w:r w:rsidRPr="005F71B2">
        <w:rPr>
          <w:lang w:val="en-US"/>
        </w:rPr>
        <w:t>direction distance interval mode</w:t>
      </w:r>
      <w:proofErr w:type="gramEnd"/>
      <w:r w:rsidRPr="005F71B2">
        <w:rPr>
          <w:lang w:val="en-US"/>
        </w:rPr>
        <w:t>, click on the "OK" button.</w:t>
      </w:r>
    </w:p>
    <w:p w:rsidR="005F71B2" w:rsidRDefault="005F71B2" w:rsidP="005F71B2">
      <w:pPr>
        <w:rPr>
          <w:lang w:val="en-US"/>
        </w:rPr>
      </w:pPr>
      <w:r>
        <w:rPr>
          <w:rFonts w:ascii="SimSun" w:eastAsia="SimSun" w:hAnsi="Courier New" w:cs="SimSun" w:hint="eastAsia"/>
          <w:noProof/>
          <w:sz w:val="20"/>
          <w:szCs w:val="20"/>
        </w:rPr>
        <w:drawing>
          <wp:inline distT="0" distB="0" distL="0" distR="0" wp14:anchorId="3BEBE937" wp14:editId="645EB94C">
            <wp:extent cx="2480945" cy="1363345"/>
            <wp:effectExtent l="0" t="0" r="0" b="0"/>
            <wp:docPr id="1656" name="Рисунок 1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6"/>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2480945" cy="1363345"/>
                    </a:xfrm>
                    <a:prstGeom prst="rect">
                      <a:avLst/>
                    </a:prstGeom>
                    <a:noFill/>
                    <a:ln>
                      <a:noFill/>
                    </a:ln>
                  </pic:spPr>
                </pic:pic>
              </a:graphicData>
            </a:graphic>
          </wp:inline>
        </w:drawing>
      </w:r>
    </w:p>
    <w:p w:rsidR="005F71B2" w:rsidRPr="005F71B2" w:rsidRDefault="005F71B2" w:rsidP="005F71B2">
      <w:pPr>
        <w:rPr>
          <w:lang w:val="en-US"/>
        </w:rPr>
      </w:pPr>
      <w:r w:rsidRPr="005F71B2">
        <w:rPr>
          <w:lang w:val="en-US"/>
        </w:rPr>
        <w:t>Figure 8-43 Dialog average interval</w:t>
      </w:r>
    </w:p>
    <w:p w:rsidR="005F71B2" w:rsidRDefault="005F71B2" w:rsidP="005F71B2">
      <w:pPr>
        <w:rPr>
          <w:lang w:val="en-US"/>
        </w:rPr>
      </w:pPr>
      <w:r w:rsidRPr="005F71B2">
        <w:rPr>
          <w:lang w:val="en-US"/>
        </w:rPr>
        <w:t>Parameter options:</w:t>
      </w:r>
    </w:p>
    <w:tbl>
      <w:tblPr>
        <w:tblStyle w:val="a3"/>
        <w:tblW w:w="0" w:type="auto"/>
        <w:tblLook w:val="04A0" w:firstRow="1" w:lastRow="0" w:firstColumn="1" w:lastColumn="0" w:noHBand="0" w:noVBand="1"/>
      </w:tblPr>
      <w:tblGrid>
        <w:gridCol w:w="4672"/>
        <w:gridCol w:w="4673"/>
      </w:tblGrid>
      <w:tr w:rsidR="005F71B2" w:rsidTr="005F71B2">
        <w:tc>
          <w:tcPr>
            <w:tcW w:w="4672" w:type="dxa"/>
          </w:tcPr>
          <w:p w:rsidR="005F71B2" w:rsidRDefault="005F71B2" w:rsidP="005F71B2">
            <w:pPr>
              <w:rPr>
                <w:lang w:val="en-US"/>
              </w:rPr>
            </w:pPr>
            <w:r w:rsidRPr="005F71B2">
              <w:rPr>
                <w:lang w:val="en-US"/>
              </w:rPr>
              <w:t>Horizontal</w:t>
            </w:r>
          </w:p>
        </w:tc>
        <w:tc>
          <w:tcPr>
            <w:tcW w:w="4673" w:type="dxa"/>
          </w:tcPr>
          <w:p w:rsidR="005F71B2" w:rsidRPr="005F71B2" w:rsidRDefault="005F71B2" w:rsidP="005F71B2">
            <w:pPr>
              <w:rPr>
                <w:lang w:val="en-US"/>
              </w:rPr>
            </w:pPr>
            <w:r w:rsidRPr="005F71B2">
              <w:rPr>
                <w:lang w:val="en-US"/>
              </w:rPr>
              <w:t xml:space="preserve">Distance apart manner in the horizontal direction, there </w:t>
            </w:r>
            <w:proofErr w:type="gramStart"/>
            <w:r w:rsidRPr="005F71B2">
              <w:rPr>
                <w:lang w:val="en-US"/>
              </w:rPr>
              <w:t>is left</w:t>
            </w:r>
            <w:proofErr w:type="gramEnd"/>
            <w:r w:rsidRPr="005F71B2">
              <w:rPr>
                <w:lang w:val="en-US"/>
              </w:rPr>
              <w:t>, center, spacing, right four interval patterns. Figure 8-44.</w:t>
            </w:r>
          </w:p>
          <w:p w:rsidR="005F71B2" w:rsidRPr="005F71B2" w:rsidRDefault="005F71B2" w:rsidP="005F71B2">
            <w:pPr>
              <w:rPr>
                <w:lang w:val="en-US"/>
              </w:rPr>
            </w:pPr>
            <w:r w:rsidRPr="005F71B2">
              <w:rPr>
                <w:lang w:val="en-US"/>
              </w:rPr>
              <w:t>a) a) left: a graphic to the left position to the left position 2 is a graphical separation distance;</w:t>
            </w:r>
          </w:p>
          <w:p w:rsidR="005F71B2" w:rsidRPr="005F71B2" w:rsidRDefault="005F71B2" w:rsidP="005F71B2">
            <w:pPr>
              <w:rPr>
                <w:lang w:val="en-US"/>
              </w:rPr>
            </w:pPr>
            <w:r w:rsidRPr="005F71B2">
              <w:rPr>
                <w:lang w:val="en-US"/>
              </w:rPr>
              <w:t>a) b) center: a center position of the pattern 1 to the center of the figure 2 position to the separation distance;</w:t>
            </w:r>
          </w:p>
          <w:p w:rsidR="005F71B2" w:rsidRPr="005F71B2" w:rsidRDefault="005F71B2" w:rsidP="005F71B2">
            <w:pPr>
              <w:rPr>
                <w:lang w:val="en-US"/>
              </w:rPr>
            </w:pPr>
            <w:r w:rsidRPr="005F71B2">
              <w:rPr>
                <w:lang w:val="en-US"/>
              </w:rPr>
              <w:t>a) c) Spacing: 1 to the right of the position of the pattern to the left position 2 is a graphical separation distance;</w:t>
            </w:r>
          </w:p>
          <w:p w:rsidR="005F71B2" w:rsidRDefault="005F71B2" w:rsidP="005F71B2">
            <w:pPr>
              <w:rPr>
                <w:lang w:val="en-US"/>
              </w:rPr>
            </w:pPr>
            <w:r w:rsidRPr="005F71B2">
              <w:rPr>
                <w:lang w:val="en-US"/>
              </w:rPr>
              <w:t xml:space="preserve">a) </w:t>
            </w:r>
            <w:proofErr w:type="gramStart"/>
            <w:r w:rsidRPr="005F71B2">
              <w:rPr>
                <w:lang w:val="en-US"/>
              </w:rPr>
              <w:t>d</w:t>
            </w:r>
            <w:proofErr w:type="gramEnd"/>
            <w:r w:rsidRPr="005F71B2">
              <w:rPr>
                <w:lang w:val="en-US"/>
              </w:rPr>
              <w:t>) the right side: to the right of the position of the pattern 1 to the right of the graph is the position 2 of the separation distance.</w:t>
            </w:r>
          </w:p>
        </w:tc>
      </w:tr>
      <w:tr w:rsidR="005F71B2" w:rsidTr="005F71B2">
        <w:tc>
          <w:tcPr>
            <w:tcW w:w="4672" w:type="dxa"/>
          </w:tcPr>
          <w:p w:rsidR="005F71B2" w:rsidRDefault="005F71B2" w:rsidP="005F71B2">
            <w:pPr>
              <w:rPr>
                <w:lang w:val="en-US"/>
              </w:rPr>
            </w:pPr>
            <w:r w:rsidRPr="005F71B2">
              <w:rPr>
                <w:lang w:val="en-US"/>
              </w:rPr>
              <w:t>Vertical direction</w:t>
            </w:r>
          </w:p>
        </w:tc>
        <w:tc>
          <w:tcPr>
            <w:tcW w:w="4673" w:type="dxa"/>
          </w:tcPr>
          <w:p w:rsidR="005F71B2" w:rsidRPr="005F71B2" w:rsidRDefault="005F71B2" w:rsidP="005F71B2">
            <w:pPr>
              <w:rPr>
                <w:lang w:val="en-US"/>
              </w:rPr>
            </w:pPr>
            <w:r w:rsidRPr="005F71B2">
              <w:rPr>
                <w:lang w:val="en-US"/>
              </w:rPr>
              <w:t xml:space="preserve">Distance apart manner in the vertical direction, there is the top, center, spacing, the bottom </w:t>
            </w:r>
            <w:proofErr w:type="gramStart"/>
            <w:r w:rsidRPr="005F71B2">
              <w:rPr>
                <w:lang w:val="en-US"/>
              </w:rPr>
              <w:t>four interval</w:t>
            </w:r>
            <w:proofErr w:type="gramEnd"/>
            <w:r w:rsidRPr="005F71B2">
              <w:rPr>
                <w:lang w:val="en-US"/>
              </w:rPr>
              <w:t xml:space="preserve"> patterns. Figure 8-45.</w:t>
            </w:r>
          </w:p>
          <w:p w:rsidR="005F71B2" w:rsidRPr="005F71B2" w:rsidRDefault="005F71B2" w:rsidP="005F71B2">
            <w:pPr>
              <w:rPr>
                <w:lang w:val="en-US"/>
              </w:rPr>
            </w:pPr>
            <w:r w:rsidRPr="005F71B2">
              <w:rPr>
                <w:lang w:val="en-US"/>
              </w:rPr>
              <w:t>a) a) Top: In the top position of the figure 1 to the position 2 of the top graphics separation distance;</w:t>
            </w:r>
          </w:p>
          <w:p w:rsidR="005F71B2" w:rsidRPr="005F71B2" w:rsidRDefault="005F71B2" w:rsidP="005F71B2">
            <w:pPr>
              <w:rPr>
                <w:lang w:val="en-US"/>
              </w:rPr>
            </w:pPr>
            <w:r w:rsidRPr="005F71B2">
              <w:rPr>
                <w:lang w:val="en-US"/>
              </w:rPr>
              <w:t>a) b) center: a center position of the pattern 1 to the center of the figure 2 position to the separation distance;</w:t>
            </w:r>
          </w:p>
          <w:p w:rsidR="005F71B2" w:rsidRPr="005F71B2" w:rsidRDefault="005F71B2" w:rsidP="005F71B2">
            <w:pPr>
              <w:rPr>
                <w:lang w:val="en-US"/>
              </w:rPr>
            </w:pPr>
            <w:r w:rsidRPr="005F71B2">
              <w:rPr>
                <w:lang w:val="en-US"/>
              </w:rPr>
              <w:lastRenderedPageBreak/>
              <w:t>a) c) Spacing: 1 in the bottom position of the pattern to the top of the graph is the location of two spaced distance;</w:t>
            </w:r>
          </w:p>
          <w:p w:rsidR="005F71B2" w:rsidRDefault="005F71B2" w:rsidP="005F71B2">
            <w:pPr>
              <w:rPr>
                <w:lang w:val="en-US"/>
              </w:rPr>
            </w:pPr>
            <w:r w:rsidRPr="005F71B2">
              <w:rPr>
                <w:lang w:val="en-US"/>
              </w:rPr>
              <w:t xml:space="preserve">a) </w:t>
            </w:r>
            <w:proofErr w:type="gramStart"/>
            <w:r w:rsidRPr="005F71B2">
              <w:rPr>
                <w:lang w:val="en-US"/>
              </w:rPr>
              <w:t>d</w:t>
            </w:r>
            <w:proofErr w:type="gramEnd"/>
            <w:r w:rsidRPr="005F71B2">
              <w:rPr>
                <w:lang w:val="en-US"/>
              </w:rPr>
              <w:t>) Bottom: In the bottom position of the pattern 1 to the bottom of the graph is the position 2 of the separation distance.</w:t>
            </w:r>
          </w:p>
        </w:tc>
      </w:tr>
    </w:tbl>
    <w:p w:rsidR="005F71B2" w:rsidRDefault="005F71B2" w:rsidP="005F71B2">
      <w:pPr>
        <w:rPr>
          <w:lang w:val="en-US"/>
        </w:rPr>
      </w:pPr>
    </w:p>
    <w:p w:rsidR="005F71B2" w:rsidRDefault="005F71B2" w:rsidP="005F71B2">
      <w:pPr>
        <w:rPr>
          <w:lang w:val="en-US"/>
        </w:rPr>
      </w:pPr>
      <w:r>
        <w:rPr>
          <w:rFonts w:ascii="SimHei" w:eastAsia="SimHei" w:hAnsi="Courier New" w:cs="SimHei" w:hint="eastAsia"/>
          <w:noProof/>
          <w:sz w:val="24"/>
          <w:szCs w:val="24"/>
        </w:rPr>
        <w:drawing>
          <wp:inline distT="0" distB="0" distL="0" distR="0" wp14:anchorId="253025EF" wp14:editId="432BFF31">
            <wp:extent cx="5020945" cy="1346200"/>
            <wp:effectExtent l="0" t="0" r="0" b="0"/>
            <wp:docPr id="1657" name="Рисунок 1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7"/>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5020945" cy="1346200"/>
                    </a:xfrm>
                    <a:prstGeom prst="rect">
                      <a:avLst/>
                    </a:prstGeom>
                    <a:noFill/>
                    <a:ln>
                      <a:noFill/>
                    </a:ln>
                  </pic:spPr>
                </pic:pic>
              </a:graphicData>
            </a:graphic>
          </wp:inline>
        </w:drawing>
      </w:r>
    </w:p>
    <w:p w:rsidR="005F71B2" w:rsidRDefault="005F71B2" w:rsidP="005F71B2">
      <w:pPr>
        <w:rPr>
          <w:lang w:val="en-US"/>
        </w:rPr>
      </w:pPr>
      <w:r w:rsidRPr="005F71B2">
        <w:rPr>
          <w:lang w:val="en-US"/>
        </w:rPr>
        <w:t>Figure 8-44 horizontal distance interval mode</w:t>
      </w:r>
    </w:p>
    <w:p w:rsidR="005F71B2" w:rsidRDefault="005F71B2" w:rsidP="005F71B2">
      <w:pPr>
        <w:rPr>
          <w:lang w:val="en-US"/>
        </w:rPr>
      </w:pPr>
      <w:r>
        <w:rPr>
          <w:rFonts w:ascii="SimSun" w:eastAsia="SimSun" w:hAnsi="Courier New" w:cs="SimSun" w:hint="eastAsia"/>
          <w:noProof/>
          <w:sz w:val="18"/>
          <w:szCs w:val="18"/>
        </w:rPr>
        <w:drawing>
          <wp:inline distT="0" distB="0" distL="0" distR="0" wp14:anchorId="36238106" wp14:editId="0B19A39E">
            <wp:extent cx="5012055" cy="1312545"/>
            <wp:effectExtent l="0" t="0" r="0" b="0"/>
            <wp:docPr id="1658" name="Рисунок 1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8"/>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5012055" cy="1312545"/>
                    </a:xfrm>
                    <a:prstGeom prst="rect">
                      <a:avLst/>
                    </a:prstGeom>
                    <a:noFill/>
                    <a:ln>
                      <a:noFill/>
                    </a:ln>
                  </pic:spPr>
                </pic:pic>
              </a:graphicData>
            </a:graphic>
          </wp:inline>
        </w:drawing>
      </w:r>
    </w:p>
    <w:p w:rsidR="005F71B2" w:rsidRDefault="005F71B2" w:rsidP="005F71B2">
      <w:pPr>
        <w:rPr>
          <w:lang w:val="en-US"/>
        </w:rPr>
      </w:pPr>
      <w:r w:rsidRPr="005F71B2">
        <w:rPr>
          <w:lang w:val="en-US"/>
        </w:rPr>
        <w:t>Figure 8-45 vertical distance interval mode</w:t>
      </w:r>
    </w:p>
    <w:p w:rsidR="005F71B2" w:rsidRPr="005F71B2" w:rsidRDefault="005F71B2" w:rsidP="005F71B2">
      <w:pPr>
        <w:rPr>
          <w:b/>
          <w:lang w:val="en-US"/>
        </w:rPr>
      </w:pPr>
      <w:r w:rsidRPr="005F71B2">
        <w:rPr>
          <w:b/>
          <w:lang w:val="en-US"/>
        </w:rPr>
        <w:t>8.4 Optimal Layout</w:t>
      </w:r>
    </w:p>
    <w:p w:rsidR="005F71B2" w:rsidRPr="005F71B2" w:rsidRDefault="005F71B2" w:rsidP="005F71B2">
      <w:pPr>
        <w:rPr>
          <w:lang w:val="en-US"/>
        </w:rPr>
      </w:pPr>
      <w:r w:rsidRPr="005F71B2">
        <w:rPr>
          <w:lang w:val="en-US"/>
        </w:rPr>
        <w:t xml:space="preserve">On a piece of material to </w:t>
      </w:r>
      <w:proofErr w:type="gramStart"/>
      <w:r w:rsidRPr="005F71B2">
        <w:rPr>
          <w:lang w:val="en-US"/>
        </w:rPr>
        <w:t>be discharged</w:t>
      </w:r>
      <w:proofErr w:type="gramEnd"/>
      <w:r w:rsidRPr="005F71B2">
        <w:rPr>
          <w:lang w:val="en-US"/>
        </w:rPr>
        <w:t xml:space="preserve"> as close as possible under the material sample, reducing the blank space, which is to maximize the utilization of materials, called optimal layout.</w:t>
      </w:r>
    </w:p>
    <w:p w:rsidR="005F71B2" w:rsidRDefault="005F71B2" w:rsidP="005F71B2">
      <w:pPr>
        <w:rPr>
          <w:lang w:val="en-US"/>
        </w:rPr>
      </w:pPr>
      <w:r w:rsidRPr="005F71B2">
        <w:rPr>
          <w:lang w:val="en-US"/>
        </w:rPr>
        <w:t xml:space="preserve">Implementation of "optimal layout" command will enter an optimized </w:t>
      </w:r>
      <w:proofErr w:type="gramStart"/>
      <w:r w:rsidRPr="005F71B2">
        <w:rPr>
          <w:lang w:val="en-US"/>
        </w:rPr>
        <w:t>nesting operating</w:t>
      </w:r>
      <w:proofErr w:type="gramEnd"/>
      <w:r w:rsidRPr="005F71B2">
        <w:rPr>
          <w:lang w:val="en-US"/>
        </w:rPr>
        <w:t xml:space="preserve"> environment that provides some auxiliary nesting tool that supports automatic nesting and nesting and the combination of both manual. Automatic nesting is one important feature that can sample any shape automatically optimized nesting material can be any shape. Automatic Nesting support nested layout (in the </w:t>
      </w:r>
      <w:proofErr w:type="gramStart"/>
      <w:r w:rsidRPr="005F71B2">
        <w:rPr>
          <w:lang w:val="en-US"/>
        </w:rPr>
        <w:t>bore hole</w:t>
      </w:r>
      <w:proofErr w:type="gramEnd"/>
      <w:r w:rsidRPr="005F71B2">
        <w:rPr>
          <w:lang w:val="en-US"/>
        </w:rPr>
        <w:t xml:space="preserve"> with other smaller sample emission samples) to improve material utilization, you can also specify the area of any shape unavailable within the material, in order to avoid during nesting open these areas.</w:t>
      </w:r>
    </w:p>
    <w:p w:rsidR="005F71B2" w:rsidRDefault="005F71B2" w:rsidP="005F71B2">
      <w:pPr>
        <w:rPr>
          <w:lang w:val="en-US"/>
        </w:rPr>
      </w:pPr>
      <w:r>
        <w:rPr>
          <w:rFonts w:ascii="SimSun" w:eastAsia="SimSun" w:hAnsi="Courier New" w:cs="SimSun" w:hint="eastAsia"/>
          <w:noProof/>
          <w:sz w:val="20"/>
          <w:szCs w:val="20"/>
        </w:rPr>
        <w:drawing>
          <wp:inline distT="0" distB="0" distL="0" distR="0" wp14:anchorId="29A08743" wp14:editId="0E71D40F">
            <wp:extent cx="3369945" cy="1811655"/>
            <wp:effectExtent l="0" t="0" r="0" b="0"/>
            <wp:docPr id="1659" name="Рисунок 1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9"/>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3369945" cy="1811655"/>
                    </a:xfrm>
                    <a:prstGeom prst="rect">
                      <a:avLst/>
                    </a:prstGeom>
                    <a:noFill/>
                    <a:ln>
                      <a:noFill/>
                    </a:ln>
                  </pic:spPr>
                </pic:pic>
              </a:graphicData>
            </a:graphic>
          </wp:inline>
        </w:drawing>
      </w:r>
    </w:p>
    <w:p w:rsidR="005F71B2" w:rsidRPr="005F71B2" w:rsidRDefault="005F71B2" w:rsidP="005F71B2">
      <w:pPr>
        <w:rPr>
          <w:lang w:val="en-US"/>
        </w:rPr>
      </w:pPr>
      <w:r w:rsidRPr="005F71B2">
        <w:rPr>
          <w:lang w:val="en-US"/>
        </w:rPr>
        <w:t>Figure 8-46 optimal layout schematic</w:t>
      </w:r>
    </w:p>
    <w:p w:rsidR="005F71B2" w:rsidRPr="005F71B2" w:rsidRDefault="005F71B2" w:rsidP="005F71B2">
      <w:pPr>
        <w:rPr>
          <w:b/>
          <w:lang w:val="en-US"/>
        </w:rPr>
      </w:pPr>
      <w:r w:rsidRPr="005F71B2">
        <w:rPr>
          <w:b/>
          <w:lang w:val="en-US"/>
        </w:rPr>
        <w:lastRenderedPageBreak/>
        <w:t>8.4.1 Operation</w:t>
      </w:r>
    </w:p>
    <w:p w:rsidR="005F71B2" w:rsidRPr="005F71B2" w:rsidRDefault="005F71B2" w:rsidP="005F71B2">
      <w:pPr>
        <w:rPr>
          <w:b/>
          <w:lang w:val="en-US"/>
        </w:rPr>
      </w:pPr>
      <w:r w:rsidRPr="005F71B2">
        <w:rPr>
          <w:b/>
          <w:lang w:val="en-US"/>
        </w:rPr>
        <w:t>8.4.1.1 Explanation of terms</w:t>
      </w:r>
    </w:p>
    <w:p w:rsidR="005F71B2" w:rsidRPr="005F71B2" w:rsidRDefault="005F71B2" w:rsidP="005F71B2">
      <w:pPr>
        <w:rPr>
          <w:lang w:val="en-US"/>
        </w:rPr>
      </w:pPr>
      <w:r w:rsidRPr="005F71B2">
        <w:rPr>
          <w:lang w:val="en-US"/>
        </w:rPr>
        <w:t>Before details of the optimal layout features several concepts need to explain:</w:t>
      </w:r>
    </w:p>
    <w:p w:rsidR="005F71B2" w:rsidRPr="005F71B2" w:rsidRDefault="005F71B2" w:rsidP="005F71B2">
      <w:pPr>
        <w:rPr>
          <w:lang w:val="en-US"/>
        </w:rPr>
      </w:pPr>
      <w:r w:rsidRPr="005F71B2">
        <w:rPr>
          <w:lang w:val="en-US"/>
        </w:rPr>
        <w:t xml:space="preserve">1) </w:t>
      </w:r>
      <w:proofErr w:type="gramStart"/>
      <w:r w:rsidRPr="005F71B2">
        <w:rPr>
          <w:lang w:val="en-US"/>
        </w:rPr>
        <w:t>sample</w:t>
      </w:r>
      <w:proofErr w:type="gramEnd"/>
      <w:r w:rsidRPr="005F71B2">
        <w:rPr>
          <w:lang w:val="en-US"/>
        </w:rPr>
        <w:t>: refers to the need for cutting graphics, by a closed outer contour and a number of islands, like the island, said hollow member. Common definition of the outer contour and islands occupied area of ​​the sample. Defined as a normal graphics only after samples in order to participate automatic nesting.</w:t>
      </w:r>
    </w:p>
    <w:p w:rsidR="005F71B2" w:rsidRPr="005F71B2" w:rsidRDefault="005F71B2" w:rsidP="005F71B2">
      <w:pPr>
        <w:rPr>
          <w:lang w:val="en-US"/>
        </w:rPr>
      </w:pPr>
      <w:r w:rsidRPr="005F71B2">
        <w:rPr>
          <w:lang w:val="en-US"/>
        </w:rPr>
        <w:t xml:space="preserve">2) Material: refers to the shape for cutting wood. Sample material on emissions in the next after a good. Shaped timber can be of any shape (rectangular most common), is defined by an outer contour and a number of islands. Indicates that the material of the outer contour of the overall shape of the island </w:t>
      </w:r>
      <w:proofErr w:type="spellStart"/>
      <w:proofErr w:type="gramStart"/>
      <w:r w:rsidRPr="005F71B2">
        <w:rPr>
          <w:lang w:val="en-US"/>
        </w:rPr>
        <w:t>can not</w:t>
      </w:r>
      <w:proofErr w:type="spellEnd"/>
      <w:proofErr w:type="gramEnd"/>
      <w:r w:rsidRPr="005F71B2">
        <w:rPr>
          <w:lang w:val="en-US"/>
        </w:rPr>
        <w:t xml:space="preserve"> be performed within the material represents nesting areas, such as the damaged area. Common definition of the outer contour and island regions of the material available.</w:t>
      </w:r>
    </w:p>
    <w:p w:rsidR="005F71B2" w:rsidRPr="005F71B2" w:rsidRDefault="005F71B2" w:rsidP="005F71B2">
      <w:pPr>
        <w:rPr>
          <w:lang w:val="en-US"/>
        </w:rPr>
      </w:pPr>
      <w:r w:rsidRPr="005F71B2">
        <w:rPr>
          <w:lang w:val="en-US"/>
        </w:rPr>
        <w:t xml:space="preserve">3) take the sideline: When nesting between the sample generally spaced some distance in order to facilitate cutting or protective sample, so the need for sample outline carried out isometric (islands inward isometric), the isometric outline ride called the sample edges. Equidistant distance (take the edges of the original graph spacing) referred to take the side of the pitch. Similarly, the material also needs to be equidistant from the border, which </w:t>
      </w:r>
      <w:proofErr w:type="gramStart"/>
      <w:r w:rsidRPr="005F71B2">
        <w:rPr>
          <w:lang w:val="en-US"/>
        </w:rPr>
        <w:t>is called</w:t>
      </w:r>
      <w:proofErr w:type="gramEnd"/>
      <w:r w:rsidRPr="005F71B2">
        <w:rPr>
          <w:lang w:val="en-US"/>
        </w:rPr>
        <w:t xml:space="preserve"> the ride equidistant contour edges of the material. </w:t>
      </w:r>
      <w:proofErr w:type="gramStart"/>
      <w:r w:rsidRPr="005F71B2">
        <w:rPr>
          <w:lang w:val="en-US"/>
        </w:rPr>
        <w:t>But</w:t>
      </w:r>
      <w:proofErr w:type="gramEnd"/>
      <w:r w:rsidRPr="005F71B2">
        <w:rPr>
          <w:lang w:val="en-US"/>
        </w:rPr>
        <w:t xml:space="preserve"> with a different sample, the outer contour of the material inward border equidistant (islands out equidistant).</w:t>
      </w:r>
    </w:p>
    <w:p w:rsidR="005F71B2" w:rsidRPr="005F71B2" w:rsidRDefault="005F71B2" w:rsidP="005F71B2">
      <w:pPr>
        <w:rPr>
          <w:lang w:val="en-US"/>
        </w:rPr>
      </w:pPr>
      <w:r w:rsidRPr="005F71B2">
        <w:rPr>
          <w:lang w:val="en-US"/>
        </w:rPr>
        <w:t>To ensure the correct calculation ride sideline, require samples have closed and there is no break and the outer contour of the focus on the contour, because in order to sample equidistant contour.</w:t>
      </w:r>
    </w:p>
    <w:p w:rsidR="005F71B2" w:rsidRPr="005F71B2" w:rsidRDefault="005F71B2" w:rsidP="005F71B2">
      <w:pPr>
        <w:rPr>
          <w:lang w:val="en-US"/>
        </w:rPr>
      </w:pPr>
      <w:r w:rsidRPr="005F71B2">
        <w:rPr>
          <w:lang w:val="en-US"/>
        </w:rPr>
        <w:t xml:space="preserve">The main role is to take the sideline when used as nesting interference (overlapping) examination </w:t>
      </w:r>
      <w:proofErr w:type="gramStart"/>
      <w:r w:rsidRPr="005F71B2">
        <w:rPr>
          <w:lang w:val="en-US"/>
        </w:rPr>
        <w:t>can also be used</w:t>
      </w:r>
      <w:proofErr w:type="gramEnd"/>
      <w:r w:rsidRPr="005F71B2">
        <w:rPr>
          <w:lang w:val="en-US"/>
        </w:rPr>
        <w:t xml:space="preserve"> to adjust the spacing between samples in order to meet some of the requirements on the process. For example during the cutting sample of nesting, usually require more than take the edge spacing cutter radius, so that when the cut is not expected to cut down the bad sample.</w:t>
      </w:r>
    </w:p>
    <w:p w:rsidR="005F71B2" w:rsidRDefault="005F71B2" w:rsidP="005F71B2">
      <w:pPr>
        <w:rPr>
          <w:lang w:val="en-US"/>
        </w:rPr>
      </w:pPr>
      <w:r w:rsidRPr="005F71B2">
        <w:rPr>
          <w:lang w:val="en-US"/>
        </w:rPr>
        <w:t xml:space="preserve">Take a sample of the outer contour edges in blue, green display inside the island. Take the edges of the inner and outer contours of the material of the border </w:t>
      </w:r>
      <w:proofErr w:type="gramStart"/>
      <w:r w:rsidRPr="005F71B2">
        <w:rPr>
          <w:lang w:val="en-US"/>
        </w:rPr>
        <w:t>are shown</w:t>
      </w:r>
      <w:proofErr w:type="gramEnd"/>
      <w:r w:rsidRPr="005F71B2">
        <w:rPr>
          <w:lang w:val="en-US"/>
        </w:rPr>
        <w:t xml:space="preserve"> in green. As shown in Figure 8-47.</w:t>
      </w:r>
    </w:p>
    <w:p w:rsidR="005F71B2" w:rsidRDefault="005F71B2" w:rsidP="005F71B2">
      <w:pPr>
        <w:rPr>
          <w:lang w:val="en-US"/>
        </w:rPr>
      </w:pPr>
      <w:r>
        <w:rPr>
          <w:rFonts w:ascii="SimSun" w:eastAsia="SimSun" w:hAnsi="Courier New" w:cs="SimSun" w:hint="eastAsia"/>
          <w:noProof/>
          <w:sz w:val="20"/>
          <w:szCs w:val="20"/>
        </w:rPr>
        <w:drawing>
          <wp:inline distT="0" distB="0" distL="0" distR="0" wp14:anchorId="7F17C854" wp14:editId="4E6D2DC9">
            <wp:extent cx="4665345" cy="2057400"/>
            <wp:effectExtent l="0" t="0" r="0" b="0"/>
            <wp:docPr id="1660" name="Рисунок 1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0"/>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4665345" cy="2057400"/>
                    </a:xfrm>
                    <a:prstGeom prst="rect">
                      <a:avLst/>
                    </a:prstGeom>
                    <a:noFill/>
                    <a:ln>
                      <a:noFill/>
                    </a:ln>
                  </pic:spPr>
                </pic:pic>
              </a:graphicData>
            </a:graphic>
          </wp:inline>
        </w:drawing>
      </w:r>
    </w:p>
    <w:p w:rsidR="005F71B2" w:rsidRPr="005F71B2" w:rsidRDefault="005F71B2" w:rsidP="005F71B2">
      <w:pPr>
        <w:rPr>
          <w:lang w:val="en-US"/>
        </w:rPr>
      </w:pPr>
      <w:r w:rsidRPr="005F71B2">
        <w:rPr>
          <w:lang w:val="en-US"/>
        </w:rPr>
        <w:t>Definition of parts and materials like Figure 8-47</w:t>
      </w:r>
    </w:p>
    <w:p w:rsidR="005F71B2" w:rsidRDefault="005F71B2" w:rsidP="005F71B2">
      <w:pPr>
        <w:rPr>
          <w:lang w:val="en-US"/>
        </w:rPr>
      </w:pPr>
      <w:r w:rsidRPr="005F71B2">
        <w:rPr>
          <w:lang w:val="en-US"/>
        </w:rPr>
        <w:t xml:space="preserve">4) interference: border arrangement within the material samples and materials sideline ride </w:t>
      </w:r>
      <w:proofErr w:type="spellStart"/>
      <w:r w:rsidRPr="005F71B2">
        <w:rPr>
          <w:lang w:val="en-US"/>
        </w:rPr>
        <w:t>ride</w:t>
      </w:r>
      <w:proofErr w:type="spellEnd"/>
      <w:r w:rsidRPr="005F71B2">
        <w:rPr>
          <w:lang w:val="en-US"/>
        </w:rPr>
        <w:t xml:space="preserve"> border edges intersect, which is sample beyond the boundaries between material or samples have overlapping called interference occurred. In manual nesting process, when the user with the mouse or arrow keys to move the sample will interfere (overlap) check samples and materials according to the border take the edge, resulting in samples with the material moves border operation will be canceled </w:t>
      </w:r>
      <w:proofErr w:type="gramStart"/>
      <w:r w:rsidRPr="005F71B2">
        <w:rPr>
          <w:lang w:val="en-US"/>
        </w:rPr>
        <w:t>interference .</w:t>
      </w:r>
      <w:proofErr w:type="gramEnd"/>
      <w:r w:rsidRPr="005F71B2">
        <w:rPr>
          <w:lang w:val="en-US"/>
        </w:rPr>
        <w:t xml:space="preserve"> As shown in Figure 8-48.</w:t>
      </w:r>
    </w:p>
    <w:p w:rsidR="005F71B2" w:rsidRDefault="005F71B2" w:rsidP="005F71B2">
      <w:pPr>
        <w:rPr>
          <w:lang w:val="en-US"/>
        </w:rPr>
      </w:pPr>
      <w:r>
        <w:rPr>
          <w:rFonts w:ascii="Times New Roman" w:hAnsi="Times New Roman" w:cs="Times New Roman"/>
          <w:noProof/>
          <w:sz w:val="18"/>
          <w:szCs w:val="18"/>
        </w:rPr>
        <w:lastRenderedPageBreak/>
        <w:drawing>
          <wp:inline distT="0" distB="0" distL="0" distR="0" wp14:anchorId="76084F48" wp14:editId="37D66B87">
            <wp:extent cx="4360545" cy="1922145"/>
            <wp:effectExtent l="0" t="0" r="0" b="0"/>
            <wp:docPr id="1661" name="Рисунок 1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1"/>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4360545" cy="1922145"/>
                    </a:xfrm>
                    <a:prstGeom prst="rect">
                      <a:avLst/>
                    </a:prstGeom>
                    <a:noFill/>
                    <a:ln>
                      <a:noFill/>
                    </a:ln>
                  </pic:spPr>
                </pic:pic>
              </a:graphicData>
            </a:graphic>
          </wp:inline>
        </w:drawing>
      </w:r>
    </w:p>
    <w:p w:rsidR="005F71B2" w:rsidRPr="005F71B2" w:rsidRDefault="005F71B2" w:rsidP="005F71B2">
      <w:pPr>
        <w:rPr>
          <w:lang w:val="en-US"/>
        </w:rPr>
      </w:pPr>
      <w:r w:rsidRPr="005F71B2">
        <w:rPr>
          <w:lang w:val="en-US"/>
        </w:rPr>
        <w:t>Figure 4-48 interference</w:t>
      </w:r>
    </w:p>
    <w:p w:rsidR="005F71B2" w:rsidRPr="00FC1905" w:rsidRDefault="005F71B2" w:rsidP="005F71B2">
      <w:pPr>
        <w:rPr>
          <w:b/>
          <w:lang w:val="en-US"/>
        </w:rPr>
      </w:pPr>
      <w:r w:rsidRPr="00FC1905">
        <w:rPr>
          <w:b/>
          <w:lang w:val="en-US"/>
        </w:rPr>
        <w:t>8.4.1.2 Procedure</w:t>
      </w:r>
    </w:p>
    <w:p w:rsidR="005F71B2" w:rsidRPr="005F71B2" w:rsidRDefault="005F71B2" w:rsidP="005F71B2">
      <w:pPr>
        <w:rPr>
          <w:lang w:val="en-US"/>
        </w:rPr>
      </w:pPr>
      <w:r w:rsidRPr="005F71B2">
        <w:rPr>
          <w:lang w:val="en-US"/>
        </w:rPr>
        <w:t>   Method:</w:t>
      </w:r>
    </w:p>
    <w:p w:rsidR="005F71B2" w:rsidRPr="005F71B2" w:rsidRDefault="005F71B2" w:rsidP="005F71B2">
      <w:pPr>
        <w:rPr>
          <w:lang w:val="en-US"/>
        </w:rPr>
      </w:pPr>
      <w:r w:rsidRPr="005F71B2">
        <w:rPr>
          <w:lang w:val="en-US"/>
        </w:rPr>
        <w:t xml:space="preserve">(1) Draw a sample and border graphic material; (2) </w:t>
      </w:r>
      <w:proofErr w:type="gramStart"/>
      <w:r w:rsidRPr="005F71B2">
        <w:rPr>
          <w:lang w:val="en-US"/>
        </w:rPr>
        <w:t>Select</w:t>
      </w:r>
      <w:proofErr w:type="gramEnd"/>
      <w:r w:rsidRPr="005F71B2">
        <w:rPr>
          <w:lang w:val="en-US"/>
        </w:rPr>
        <w:t xml:space="preserve"> the sample into the nesting environment;</w:t>
      </w:r>
    </w:p>
    <w:p w:rsidR="005F71B2" w:rsidRPr="005F71B2" w:rsidRDefault="005F71B2" w:rsidP="005F71B2">
      <w:pPr>
        <w:rPr>
          <w:lang w:val="en-US"/>
        </w:rPr>
      </w:pPr>
      <w:r w:rsidRPr="005F71B2">
        <w:rPr>
          <w:lang w:val="en-US"/>
        </w:rPr>
        <w:t xml:space="preserve">(3) Select the material </w:t>
      </w:r>
      <w:proofErr w:type="gramStart"/>
      <w:r w:rsidRPr="005F71B2">
        <w:rPr>
          <w:lang w:val="en-US"/>
        </w:rPr>
        <w:t>boundary,</w:t>
      </w:r>
      <w:proofErr w:type="gramEnd"/>
      <w:r w:rsidRPr="005F71B2">
        <w:rPr>
          <w:lang w:val="en-US"/>
        </w:rPr>
        <w:t xml:space="preserve"> take the side of the pitch settings; (4) for automatic nesting;</w:t>
      </w:r>
    </w:p>
    <w:p w:rsidR="005F71B2" w:rsidRPr="005F71B2" w:rsidRDefault="005F71B2" w:rsidP="005F71B2">
      <w:pPr>
        <w:rPr>
          <w:lang w:val="en-US"/>
        </w:rPr>
      </w:pPr>
      <w:r w:rsidRPr="005F71B2">
        <w:rPr>
          <w:lang w:val="en-US"/>
        </w:rPr>
        <w:t>(5) Adjust the nesting results</w:t>
      </w:r>
      <w:proofErr w:type="gramStart"/>
      <w:r w:rsidRPr="005F71B2">
        <w:rPr>
          <w:lang w:val="en-US"/>
        </w:rPr>
        <w:t>;</w:t>
      </w:r>
      <w:proofErr w:type="gramEnd"/>
      <w:r w:rsidRPr="005F71B2">
        <w:rPr>
          <w:lang w:val="en-US"/>
        </w:rPr>
        <w:t xml:space="preserve"> (6) to exit the nesting environment.</w:t>
      </w:r>
    </w:p>
    <w:p w:rsidR="005F71B2" w:rsidRPr="005F71B2" w:rsidRDefault="005F71B2" w:rsidP="005F71B2">
      <w:pPr>
        <w:rPr>
          <w:lang w:val="en-US"/>
        </w:rPr>
      </w:pPr>
      <w:r w:rsidRPr="005F71B2">
        <w:rPr>
          <w:lang w:val="en-US"/>
        </w:rPr>
        <w:t>   Steps:</w:t>
      </w:r>
    </w:p>
    <w:p w:rsidR="005F71B2" w:rsidRPr="005F71B2" w:rsidRDefault="005F71B2" w:rsidP="005F71B2">
      <w:pPr>
        <w:rPr>
          <w:lang w:val="en-US"/>
        </w:rPr>
      </w:pPr>
      <w:r w:rsidRPr="005F71B2">
        <w:rPr>
          <w:lang w:val="en-US"/>
        </w:rPr>
        <w:t xml:space="preserve">1) </w:t>
      </w:r>
      <w:proofErr w:type="gramStart"/>
      <w:r w:rsidRPr="005F71B2">
        <w:rPr>
          <w:lang w:val="en-US"/>
        </w:rPr>
        <w:t>sample</w:t>
      </w:r>
      <w:proofErr w:type="gramEnd"/>
      <w:r w:rsidRPr="005F71B2">
        <w:rPr>
          <w:lang w:val="en-US"/>
        </w:rPr>
        <w:t xml:space="preserve"> graphics processing</w:t>
      </w:r>
    </w:p>
    <w:p w:rsidR="005F71B2" w:rsidRPr="005F71B2" w:rsidRDefault="005F71B2" w:rsidP="005F71B2">
      <w:pPr>
        <w:rPr>
          <w:lang w:val="en-US"/>
        </w:rPr>
      </w:pPr>
      <w:r w:rsidRPr="005F71B2">
        <w:rPr>
          <w:lang w:val="en-US"/>
        </w:rPr>
        <w:t>Borders graphics and materials: You must first draw the boundary graphics samples and materials.</w:t>
      </w:r>
    </w:p>
    <w:p w:rsidR="005F71B2" w:rsidRPr="005F71B2" w:rsidRDefault="005F71B2" w:rsidP="005F71B2">
      <w:pPr>
        <w:rPr>
          <w:lang w:val="en-US"/>
        </w:rPr>
      </w:pPr>
      <w:r w:rsidRPr="005F71B2">
        <w:rPr>
          <w:lang w:val="en-US"/>
        </w:rPr>
        <w:t xml:space="preserve">Single sample graph will contain multiple profiles were set to make participation nesting each sample becomes a separate graphics collection. If the material contains multiple graphic outline border, should also be set. Graphics and graphic material outline border check every item to ensure it </w:t>
      </w:r>
      <w:proofErr w:type="gramStart"/>
      <w:r w:rsidRPr="005F71B2">
        <w:rPr>
          <w:lang w:val="en-US"/>
        </w:rPr>
        <w:t>is closed</w:t>
      </w:r>
      <w:proofErr w:type="gramEnd"/>
      <w:r w:rsidRPr="005F71B2">
        <w:rPr>
          <w:lang w:val="en-US"/>
        </w:rPr>
        <w:t>.</w:t>
      </w:r>
    </w:p>
    <w:p w:rsidR="005F71B2" w:rsidRPr="005F71B2" w:rsidRDefault="005F71B2" w:rsidP="005F71B2">
      <w:pPr>
        <w:rPr>
          <w:lang w:val="en-US"/>
        </w:rPr>
      </w:pPr>
      <w:r w:rsidRPr="005F71B2">
        <w:rPr>
          <w:lang w:val="en-US"/>
        </w:rPr>
        <w:t>If it is to optimize the layout of text, you must first text object into graphics. Please refer to the specific conversion method supplement back.</w:t>
      </w:r>
    </w:p>
    <w:p w:rsidR="005F71B2" w:rsidRDefault="005F71B2" w:rsidP="005F71B2">
      <w:pPr>
        <w:rPr>
          <w:lang w:val="en-US"/>
        </w:rPr>
      </w:pPr>
      <w:r w:rsidRPr="005F71B2">
        <w:rPr>
          <w:lang w:val="en-US"/>
        </w:rPr>
        <w:t>To avoid confusion, sample the best graphics in the front row of the sample material on the outside of the border.</w:t>
      </w:r>
    </w:p>
    <w:p w:rsidR="005F71B2" w:rsidRDefault="00FC1905" w:rsidP="005F71B2">
      <w:pPr>
        <w:rPr>
          <w:lang w:val="en-US"/>
        </w:rPr>
      </w:pPr>
      <w:r>
        <w:rPr>
          <w:rFonts w:ascii="SimSun" w:eastAsia="SimSun" w:hAnsi="Courier New" w:cs="SimSun" w:hint="eastAsia"/>
          <w:noProof/>
          <w:sz w:val="20"/>
          <w:szCs w:val="20"/>
        </w:rPr>
        <w:drawing>
          <wp:inline distT="0" distB="0" distL="0" distR="0" wp14:anchorId="2E161565" wp14:editId="203F8E8C">
            <wp:extent cx="4258945" cy="1363345"/>
            <wp:effectExtent l="0" t="0" r="0" b="0"/>
            <wp:docPr id="1664" name="Рисунок 1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4"/>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4258945" cy="1363345"/>
                    </a:xfrm>
                    <a:prstGeom prst="rect">
                      <a:avLst/>
                    </a:prstGeom>
                    <a:noFill/>
                    <a:ln>
                      <a:noFill/>
                    </a:ln>
                  </pic:spPr>
                </pic:pic>
              </a:graphicData>
            </a:graphic>
          </wp:inline>
        </w:drawing>
      </w:r>
    </w:p>
    <w:p w:rsidR="00FC1905" w:rsidRDefault="00FC1905" w:rsidP="005F71B2">
      <w:r>
        <w:t xml:space="preserve">                  </w:t>
      </w:r>
      <w:r w:rsidRPr="00FC1905">
        <w:rPr>
          <w:lang w:val="en-US"/>
        </w:rPr>
        <w:t>Prototype</w:t>
      </w:r>
      <w:r>
        <w:t xml:space="preserve">                                        </w:t>
      </w:r>
      <w:proofErr w:type="spellStart"/>
      <w:r w:rsidRPr="00FC1905">
        <w:t>Material</w:t>
      </w:r>
      <w:proofErr w:type="spellEnd"/>
    </w:p>
    <w:p w:rsidR="00FC1905" w:rsidRDefault="00FC1905" w:rsidP="00FC1905">
      <w:proofErr w:type="spellStart"/>
      <w:r>
        <w:t>Figure</w:t>
      </w:r>
      <w:proofErr w:type="spellEnd"/>
      <w:r>
        <w:t xml:space="preserve"> 8-49 </w:t>
      </w:r>
      <w:proofErr w:type="spellStart"/>
      <w:r>
        <w:t>Optimal</w:t>
      </w:r>
      <w:proofErr w:type="spellEnd"/>
      <w:r>
        <w:t xml:space="preserve"> </w:t>
      </w:r>
      <w:proofErr w:type="spellStart"/>
      <w:r>
        <w:t>Layout</w:t>
      </w:r>
      <w:proofErr w:type="spellEnd"/>
      <w:r>
        <w:t xml:space="preserve"> </w:t>
      </w:r>
      <w:proofErr w:type="spellStart"/>
      <w:r>
        <w:t>preparations</w:t>
      </w:r>
      <w:proofErr w:type="spellEnd"/>
    </w:p>
    <w:p w:rsidR="00FC1905" w:rsidRDefault="00FC1905" w:rsidP="00FC1905">
      <w:pPr>
        <w:rPr>
          <w:lang w:val="en-US"/>
        </w:rPr>
      </w:pPr>
      <w:r w:rsidRPr="00FC1905">
        <w:rPr>
          <w:lang w:val="en-US"/>
        </w:rPr>
        <w:t xml:space="preserve">2) Select the sample to </w:t>
      </w:r>
      <w:proofErr w:type="gramStart"/>
      <w:r w:rsidRPr="00FC1905">
        <w:rPr>
          <w:lang w:val="en-US"/>
        </w:rPr>
        <w:t>be ranked</w:t>
      </w:r>
      <w:proofErr w:type="gramEnd"/>
      <w:r w:rsidRPr="00FC1905">
        <w:rPr>
          <w:lang w:val="en-US"/>
        </w:rPr>
        <w:t>: Select all parts of the graphics to be nesting</w:t>
      </w:r>
    </w:p>
    <w:p w:rsidR="00FC1905" w:rsidRDefault="00FC1905" w:rsidP="00FC1905">
      <w:pPr>
        <w:rPr>
          <w:lang w:val="en-US"/>
        </w:rPr>
      </w:pPr>
      <w:r>
        <w:rPr>
          <w:rFonts w:ascii="SimSun" w:eastAsia="SimSun" w:hAnsi="Courier New" w:cs="SimSun" w:hint="eastAsia"/>
          <w:noProof/>
          <w:sz w:val="18"/>
          <w:szCs w:val="18"/>
        </w:rPr>
        <w:lastRenderedPageBreak/>
        <w:drawing>
          <wp:inline distT="0" distB="0" distL="0" distR="0" wp14:anchorId="780F183E" wp14:editId="7621F190">
            <wp:extent cx="4563745" cy="1397000"/>
            <wp:effectExtent l="0" t="0" r="0" b="0"/>
            <wp:docPr id="1665" name="Рисунок 1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5"/>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4563745" cy="1397000"/>
                    </a:xfrm>
                    <a:prstGeom prst="rect">
                      <a:avLst/>
                    </a:prstGeom>
                    <a:noFill/>
                    <a:ln>
                      <a:noFill/>
                    </a:ln>
                  </pic:spPr>
                </pic:pic>
              </a:graphicData>
            </a:graphic>
          </wp:inline>
        </w:drawing>
      </w:r>
    </w:p>
    <w:p w:rsidR="00FC1905" w:rsidRPr="00FC1905" w:rsidRDefault="00FC1905" w:rsidP="00FC1905">
      <w:pPr>
        <w:rPr>
          <w:lang w:val="en-US"/>
        </w:rPr>
      </w:pPr>
      <w:r w:rsidRPr="00FC1905">
        <w:rPr>
          <w:lang w:val="en-US"/>
        </w:rPr>
        <w:t xml:space="preserve">Figure 8-50 </w:t>
      </w:r>
      <w:proofErr w:type="gramStart"/>
      <w:r w:rsidRPr="00FC1905">
        <w:rPr>
          <w:lang w:val="en-US"/>
        </w:rPr>
        <w:t>Select</w:t>
      </w:r>
      <w:proofErr w:type="gramEnd"/>
      <w:r w:rsidRPr="00FC1905">
        <w:rPr>
          <w:lang w:val="en-US"/>
        </w:rPr>
        <w:t xml:space="preserve"> the sample to be ranked</w:t>
      </w:r>
    </w:p>
    <w:p w:rsidR="00FC1905" w:rsidRPr="00FC1905" w:rsidRDefault="00FC1905" w:rsidP="00FC1905">
      <w:pPr>
        <w:rPr>
          <w:lang w:val="en-US"/>
        </w:rPr>
      </w:pPr>
      <w:r w:rsidRPr="00FC1905">
        <w:rPr>
          <w:lang w:val="en-US"/>
        </w:rPr>
        <w:t>3) Select the menu item: Click "convert (R) -&gt; optimal layout (O)" menu item, enter the nesting environment.</w:t>
      </w:r>
    </w:p>
    <w:p w:rsidR="00FC1905" w:rsidRPr="00FC1905" w:rsidRDefault="00FC1905" w:rsidP="00FC1905">
      <w:pPr>
        <w:rPr>
          <w:lang w:val="en-US"/>
        </w:rPr>
      </w:pPr>
      <w:r w:rsidRPr="00FC1905">
        <w:rPr>
          <w:lang w:val="en-US"/>
        </w:rPr>
        <w:t>The system will appear on the right navigation bar. Provides some function buttons on the navigation bar. Please refer to the role of each button's function buttons explained later.</w:t>
      </w:r>
    </w:p>
    <w:p w:rsidR="00FC1905" w:rsidRPr="00FC1905" w:rsidRDefault="00FC1905" w:rsidP="00FC1905">
      <w:pPr>
        <w:rPr>
          <w:lang w:val="en-US"/>
        </w:rPr>
      </w:pPr>
      <w:r w:rsidRPr="00FC1905">
        <w:rPr>
          <w:lang w:val="en-US"/>
        </w:rPr>
        <w:t xml:space="preserve">4) Select the nesting boundaries: The system </w:t>
      </w:r>
      <w:proofErr w:type="gramStart"/>
      <w:r w:rsidRPr="00FC1905">
        <w:rPr>
          <w:lang w:val="en-US"/>
        </w:rPr>
        <w:t>prompts</w:t>
      </w:r>
      <w:proofErr w:type="gramEnd"/>
      <w:r w:rsidRPr="00FC1905">
        <w:rPr>
          <w:lang w:val="en-US"/>
        </w:rPr>
        <w:t xml:space="preserve"> "pick up nesting border", left-click grap</w:t>
      </w:r>
      <w:r>
        <w:rPr>
          <w:lang w:val="en-US"/>
        </w:rPr>
        <w:t>hical material boundary.</w:t>
      </w:r>
    </w:p>
    <w:p w:rsidR="00FC1905" w:rsidRPr="00FC1905" w:rsidRDefault="00FC1905" w:rsidP="00FC1905">
      <w:pPr>
        <w:rPr>
          <w:lang w:val="en-US"/>
        </w:rPr>
      </w:pPr>
      <w:r w:rsidRPr="00FC1905">
        <w:rPr>
          <w:lang w:val="en-US"/>
        </w:rPr>
        <w:t xml:space="preserve">5) Set take the edge distance: The system displays the "Settings dialog box, take the edge away." Sample set and after the ride side of the pitch material, click on the "OK" button. If you need to bore holes in the sample with a discharge other smaller sample, you must select "Keep </w:t>
      </w:r>
      <w:proofErr w:type="gramStart"/>
      <w:r w:rsidRPr="00FC1905">
        <w:rPr>
          <w:lang w:val="en-US"/>
        </w:rPr>
        <w:t>island</w:t>
      </w:r>
      <w:proofErr w:type="gramEnd"/>
      <w:r w:rsidRPr="00FC1905">
        <w:rPr>
          <w:lang w:val="en-US"/>
        </w:rPr>
        <w:t>" option.</w:t>
      </w:r>
    </w:p>
    <w:p w:rsidR="00FC1905" w:rsidRDefault="00FC1905" w:rsidP="00FC1905">
      <w:pPr>
        <w:rPr>
          <w:lang w:val="en-US"/>
        </w:rPr>
      </w:pPr>
      <w:r w:rsidRPr="00FC1905">
        <w:rPr>
          <w:lang w:val="en-US"/>
        </w:rPr>
        <w:t xml:space="preserve">The system will </w:t>
      </w:r>
      <w:proofErr w:type="gramStart"/>
      <w:r w:rsidRPr="00FC1905">
        <w:rPr>
          <w:lang w:val="en-US"/>
        </w:rPr>
        <w:t>sample by sample</w:t>
      </w:r>
      <w:proofErr w:type="gramEnd"/>
      <w:r w:rsidRPr="00FC1905">
        <w:rPr>
          <w:lang w:val="en-US"/>
        </w:rPr>
        <w:t xml:space="preserve"> graphics take the edge out equidistant spacing generate a blue frame (inside the island is green), called sample ride sideline. Materials Borders press material inward equidistant spacing take the side to produce a green border, known as the material take the sideline.</w:t>
      </w:r>
    </w:p>
    <w:p w:rsidR="00FC1905" w:rsidRDefault="00FC1905" w:rsidP="00FC1905">
      <w:pPr>
        <w:rPr>
          <w:lang w:val="en-US"/>
        </w:rPr>
      </w:pPr>
      <w:r>
        <w:rPr>
          <w:rFonts w:ascii="SimSun" w:eastAsia="SimSun" w:hAnsi="Courier New" w:cs="SimSun" w:hint="eastAsia"/>
          <w:noProof/>
          <w:sz w:val="18"/>
          <w:szCs w:val="18"/>
        </w:rPr>
        <w:drawing>
          <wp:inline distT="0" distB="0" distL="0" distR="0" wp14:anchorId="062118F3" wp14:editId="3EC6D95A">
            <wp:extent cx="4462145" cy="1532255"/>
            <wp:effectExtent l="0" t="0" r="0" b="0"/>
            <wp:docPr id="1666" name="Рисунок 1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6"/>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4462145" cy="1532255"/>
                    </a:xfrm>
                    <a:prstGeom prst="rect">
                      <a:avLst/>
                    </a:prstGeom>
                    <a:noFill/>
                    <a:ln>
                      <a:noFill/>
                    </a:ln>
                  </pic:spPr>
                </pic:pic>
              </a:graphicData>
            </a:graphic>
          </wp:inline>
        </w:drawing>
      </w:r>
    </w:p>
    <w:p w:rsidR="00FC1905" w:rsidRPr="00FC1905" w:rsidRDefault="00FC1905" w:rsidP="00FC1905">
      <w:pPr>
        <w:rPr>
          <w:lang w:val="en-US"/>
        </w:rPr>
      </w:pPr>
      <w:r w:rsidRPr="00FC1905">
        <w:rPr>
          <w:lang w:val="en-US"/>
        </w:rPr>
        <w:t xml:space="preserve">Figure 8-51 </w:t>
      </w:r>
      <w:proofErr w:type="gramStart"/>
      <w:r w:rsidRPr="00FC1905">
        <w:rPr>
          <w:lang w:val="en-US"/>
        </w:rPr>
        <w:t>Setting</w:t>
      </w:r>
      <w:proofErr w:type="gramEnd"/>
      <w:r w:rsidRPr="00FC1905">
        <w:rPr>
          <w:lang w:val="en-US"/>
        </w:rPr>
        <w:t xml:space="preserve"> take the side of the pitch</w:t>
      </w:r>
    </w:p>
    <w:p w:rsidR="00FC1905" w:rsidRPr="00FC1905" w:rsidRDefault="00FC1905" w:rsidP="00FC1905">
      <w:pPr>
        <w:rPr>
          <w:lang w:val="en-US"/>
        </w:rPr>
      </w:pPr>
      <w:r w:rsidRPr="00FC1905">
        <w:rPr>
          <w:lang w:val="en-US"/>
        </w:rPr>
        <w:t>6) "Automatic Nesting": selected sample, click on the "Automatic Nesting" function button.</w:t>
      </w:r>
    </w:p>
    <w:p w:rsidR="00FC1905" w:rsidRPr="00FC1905" w:rsidRDefault="00FC1905" w:rsidP="00FC1905">
      <w:pPr>
        <w:rPr>
          <w:lang w:val="en-US"/>
        </w:rPr>
      </w:pPr>
      <w:r w:rsidRPr="00FC1905">
        <w:rPr>
          <w:lang w:val="en-US"/>
        </w:rPr>
        <w:t>About the "Automatic Nesting" detailed operations, please refer on the "Autom</w:t>
      </w:r>
      <w:r>
        <w:rPr>
          <w:lang w:val="en-US"/>
        </w:rPr>
        <w:t>atic Nesting" function buttons.</w:t>
      </w:r>
    </w:p>
    <w:p w:rsidR="00FC1905" w:rsidRPr="00FC1905" w:rsidRDefault="00FC1905" w:rsidP="00FC1905">
      <w:pPr>
        <w:rPr>
          <w:lang w:val="en-US"/>
        </w:rPr>
      </w:pPr>
      <w:r w:rsidRPr="00FC1905">
        <w:rPr>
          <w:lang w:val="en-US"/>
        </w:rPr>
        <w:t xml:space="preserve">7) Adjust the nesting results: After automatic nesting end, samples </w:t>
      </w:r>
      <w:proofErr w:type="gramStart"/>
      <w:r w:rsidRPr="00FC1905">
        <w:rPr>
          <w:lang w:val="en-US"/>
        </w:rPr>
        <w:t>will be automatically placed</w:t>
      </w:r>
      <w:proofErr w:type="gramEnd"/>
      <w:r w:rsidRPr="00FC1905">
        <w:rPr>
          <w:lang w:val="en-US"/>
        </w:rPr>
        <w:t xml:space="preserve"> into the material of the frame, as shown in Figure 8-52.</w:t>
      </w:r>
    </w:p>
    <w:p w:rsidR="00FC1905" w:rsidRPr="00FC1905" w:rsidRDefault="00FC1905" w:rsidP="00FC1905">
      <w:pPr>
        <w:rPr>
          <w:lang w:val="en-US"/>
        </w:rPr>
      </w:pPr>
      <w:r w:rsidRPr="00FC1905">
        <w:rPr>
          <w:lang w:val="en-US"/>
        </w:rPr>
        <w:t>Automatic nesting places are not satisfied with the results of manual partial adjustment. Manual adjustment method, please refer to Section 3 supplement.</w:t>
      </w:r>
    </w:p>
    <w:p w:rsidR="00FC1905" w:rsidRPr="00FC1905" w:rsidRDefault="00FC1905" w:rsidP="00FC1905">
      <w:pPr>
        <w:rPr>
          <w:lang w:val="en-US"/>
        </w:rPr>
      </w:pPr>
      <w:r w:rsidRPr="00FC1905">
        <w:rPr>
          <w:lang w:val="en-US"/>
        </w:rPr>
        <w:t xml:space="preserve">You can also modify the required automatic nesting parameters for automatic nesting again. Click on "Nesting reset" button on the right side of the navigation bar, </w:t>
      </w:r>
      <w:proofErr w:type="gramStart"/>
      <w:r w:rsidRPr="00FC1905">
        <w:rPr>
          <w:lang w:val="en-US"/>
        </w:rPr>
        <w:t>then</w:t>
      </w:r>
      <w:proofErr w:type="gramEnd"/>
      <w:r w:rsidRPr="00FC1905">
        <w:rPr>
          <w:lang w:val="en-US"/>
        </w:rPr>
        <w:t xml:space="preserve"> click the "Auto Layout" button.</w:t>
      </w:r>
    </w:p>
    <w:p w:rsidR="00FC1905" w:rsidRDefault="00FC1905" w:rsidP="00FC1905">
      <w:pPr>
        <w:rPr>
          <w:lang w:val="en-US"/>
        </w:rPr>
      </w:pPr>
      <w:r w:rsidRPr="00FC1905">
        <w:rPr>
          <w:lang w:val="en-US"/>
        </w:rPr>
        <w:t>To exit the nesting environment, press the ESC key.</w:t>
      </w:r>
    </w:p>
    <w:p w:rsidR="00FC1905" w:rsidRDefault="00FC1905" w:rsidP="00FC1905">
      <w:pPr>
        <w:rPr>
          <w:lang w:val="en-US"/>
        </w:rPr>
      </w:pPr>
      <w:r>
        <w:rPr>
          <w:rFonts w:ascii="SimSun" w:eastAsia="SimSun" w:hAnsi="Courier New" w:cs="SimSun" w:hint="eastAsia"/>
          <w:noProof/>
          <w:sz w:val="18"/>
          <w:szCs w:val="18"/>
        </w:rPr>
        <w:lastRenderedPageBreak/>
        <w:drawing>
          <wp:inline distT="0" distB="0" distL="0" distR="0" wp14:anchorId="77432AA7" wp14:editId="66C84F2A">
            <wp:extent cx="3852545" cy="2506345"/>
            <wp:effectExtent l="0" t="0" r="0" b="0"/>
            <wp:docPr id="1667" name="Рисунок 1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7"/>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3852545" cy="2506345"/>
                    </a:xfrm>
                    <a:prstGeom prst="rect">
                      <a:avLst/>
                    </a:prstGeom>
                    <a:noFill/>
                    <a:ln>
                      <a:noFill/>
                    </a:ln>
                  </pic:spPr>
                </pic:pic>
              </a:graphicData>
            </a:graphic>
          </wp:inline>
        </w:drawing>
      </w:r>
    </w:p>
    <w:p w:rsidR="00FC1905" w:rsidRPr="00FC1905" w:rsidRDefault="00FC1905" w:rsidP="00FC1905">
      <w:pPr>
        <w:rPr>
          <w:lang w:val="en-US"/>
        </w:rPr>
      </w:pPr>
      <w:r w:rsidRPr="00FC1905">
        <w:rPr>
          <w:lang w:val="en-US"/>
        </w:rPr>
        <w:t>Figure 8-52 nesting results</w:t>
      </w:r>
    </w:p>
    <w:p w:rsidR="00FC1905" w:rsidRPr="00FC1905" w:rsidRDefault="00FC1905" w:rsidP="00FC1905">
      <w:pPr>
        <w:rPr>
          <w:lang w:val="en-US"/>
        </w:rPr>
      </w:pPr>
      <w:r w:rsidRPr="00FC1905">
        <w:rPr>
          <w:lang w:val="en-US"/>
        </w:rPr>
        <w:t>8.4.1.3 Supplement</w:t>
      </w:r>
    </w:p>
    <w:p w:rsidR="00FC1905" w:rsidRPr="00FC1905" w:rsidRDefault="00FC1905" w:rsidP="00FC1905">
      <w:pPr>
        <w:rPr>
          <w:lang w:val="en-US"/>
        </w:rPr>
      </w:pPr>
      <w:proofErr w:type="gramStart"/>
      <w:r w:rsidRPr="00FC1905">
        <w:rPr>
          <w:lang w:val="en-US"/>
        </w:rPr>
        <w:t>1</w:t>
      </w:r>
      <w:proofErr w:type="gramEnd"/>
      <w:r w:rsidRPr="00FC1905">
        <w:rPr>
          <w:lang w:val="en-US"/>
        </w:rPr>
        <w:t>, the text object into a graphic procedure</w:t>
      </w:r>
    </w:p>
    <w:p w:rsidR="00FC1905" w:rsidRPr="00FC1905" w:rsidRDefault="00FC1905" w:rsidP="00FC1905">
      <w:pPr>
        <w:rPr>
          <w:lang w:val="en-US"/>
        </w:rPr>
      </w:pPr>
      <w:r w:rsidRPr="00FC1905">
        <w:rPr>
          <w:lang w:val="en-US"/>
        </w:rPr>
        <w:t xml:space="preserve">1) Select the text object: Select the text to </w:t>
      </w:r>
      <w:proofErr w:type="gramStart"/>
      <w:r w:rsidRPr="00FC1905">
        <w:rPr>
          <w:lang w:val="en-US"/>
        </w:rPr>
        <w:t>be</w:t>
      </w:r>
      <w:r>
        <w:rPr>
          <w:lang w:val="en-US"/>
        </w:rPr>
        <w:t xml:space="preserve"> converted</w:t>
      </w:r>
      <w:proofErr w:type="gramEnd"/>
      <w:r>
        <w:rPr>
          <w:lang w:val="en-US"/>
        </w:rPr>
        <w:t xml:space="preserve"> to a graphic object.</w:t>
      </w:r>
    </w:p>
    <w:p w:rsidR="00FC1905" w:rsidRPr="00FC1905" w:rsidRDefault="00FC1905" w:rsidP="00FC1905">
      <w:pPr>
        <w:rPr>
          <w:lang w:val="en-US"/>
        </w:rPr>
      </w:pPr>
      <w:r w:rsidRPr="00FC1905">
        <w:rPr>
          <w:lang w:val="en-US"/>
        </w:rPr>
        <w:t xml:space="preserve">2) Select the menu item: Click on the menu item "Transform </w:t>
      </w:r>
      <w:r>
        <w:rPr>
          <w:lang w:val="en-US"/>
        </w:rPr>
        <w:t>(R) -&gt; text into graphics (X)".</w:t>
      </w:r>
    </w:p>
    <w:p w:rsidR="00FC1905" w:rsidRDefault="00FC1905" w:rsidP="00FC1905">
      <w:pPr>
        <w:rPr>
          <w:lang w:val="en-US"/>
        </w:rPr>
      </w:pPr>
      <w:r w:rsidRPr="00FC1905">
        <w:rPr>
          <w:lang w:val="en-US"/>
        </w:rPr>
        <w:t xml:space="preserve">3) </w:t>
      </w:r>
      <w:proofErr w:type="gramStart"/>
      <w:r w:rsidRPr="00FC1905">
        <w:rPr>
          <w:lang w:val="en-US"/>
        </w:rPr>
        <w:t>set</w:t>
      </w:r>
      <w:proofErr w:type="gramEnd"/>
      <w:r w:rsidRPr="00FC1905">
        <w:rPr>
          <w:lang w:val="en-US"/>
        </w:rPr>
        <w:t xml:space="preserve"> the conversion mode: The system displays the "Text Conversion Graph" box. If you need to retain the entire word nesting, select "into a single character set," If you need to break up the text strokes were nesting, select the "single stroke into a collection."</w:t>
      </w:r>
    </w:p>
    <w:p w:rsidR="00FC1905" w:rsidRDefault="00FC1905" w:rsidP="00FC1905">
      <w:pPr>
        <w:rPr>
          <w:lang w:val="en-US"/>
        </w:rPr>
      </w:pPr>
      <w:r>
        <w:rPr>
          <w:rFonts w:ascii="SimHei" w:eastAsia="SimHei" w:hAnsi="Courier New" w:cs="SimHei" w:hint="eastAsia"/>
          <w:noProof/>
          <w:sz w:val="24"/>
          <w:szCs w:val="24"/>
        </w:rPr>
        <w:drawing>
          <wp:inline distT="0" distB="0" distL="0" distR="0" wp14:anchorId="7F34EA87" wp14:editId="2C163D52">
            <wp:extent cx="2751455" cy="1498600"/>
            <wp:effectExtent l="0" t="0" r="0" b="0"/>
            <wp:docPr id="1668" name="Рисунок 1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8"/>
                    <pic:cNvPicPr>
                      <a:picLocks noChangeAspect="1" noChangeArrowheads="1"/>
                    </pic:cNvPicPr>
                  </pic:nvPicPr>
                  <pic:blipFill>
                    <a:blip r:embed="rId74">
                      <a:extLst>
                        <a:ext uri="{28A0092B-C50C-407E-A947-70E740481C1C}">
                          <a14:useLocalDpi xmlns:a14="http://schemas.microsoft.com/office/drawing/2010/main" val="0"/>
                        </a:ext>
                      </a:extLst>
                    </a:blip>
                    <a:srcRect/>
                    <a:stretch>
                      <a:fillRect/>
                    </a:stretch>
                  </pic:blipFill>
                  <pic:spPr bwMode="auto">
                    <a:xfrm>
                      <a:off x="0" y="0"/>
                      <a:ext cx="2751455" cy="1498600"/>
                    </a:xfrm>
                    <a:prstGeom prst="rect">
                      <a:avLst/>
                    </a:prstGeom>
                    <a:noFill/>
                    <a:ln>
                      <a:noFill/>
                    </a:ln>
                  </pic:spPr>
                </pic:pic>
              </a:graphicData>
            </a:graphic>
          </wp:inline>
        </w:drawing>
      </w:r>
    </w:p>
    <w:p w:rsidR="00FC1905" w:rsidRPr="00FC1905" w:rsidRDefault="00FC1905" w:rsidP="00FC1905">
      <w:pPr>
        <w:rPr>
          <w:lang w:val="en-US"/>
        </w:rPr>
      </w:pPr>
      <w:r w:rsidRPr="00FC1905">
        <w:rPr>
          <w:lang w:val="en-US"/>
        </w:rPr>
        <w:t>Figure 8-53 "text-graphics" dialog</w:t>
      </w:r>
    </w:p>
    <w:p w:rsidR="00FC1905" w:rsidRPr="00FC1905" w:rsidRDefault="00FC1905" w:rsidP="00FC1905">
      <w:pPr>
        <w:rPr>
          <w:lang w:val="en-US"/>
        </w:rPr>
      </w:pPr>
      <w:r w:rsidRPr="00FC1905">
        <w:rPr>
          <w:lang w:val="en-US"/>
        </w:rPr>
        <w:t>4) Click the "OK" button: Click the "OK" button, the conversion is complete.</w:t>
      </w:r>
    </w:p>
    <w:p w:rsidR="00FC1905" w:rsidRPr="00FC1905" w:rsidRDefault="00FC1905" w:rsidP="00FC1905">
      <w:pPr>
        <w:rPr>
          <w:lang w:val="en-US"/>
        </w:rPr>
      </w:pPr>
      <w:r w:rsidRPr="00FC1905">
        <w:rPr>
          <w:lang w:val="en-US"/>
        </w:rPr>
        <w:t>  For details on "text into graphics" operation, refer to its own use.</w:t>
      </w:r>
    </w:p>
    <w:p w:rsidR="00FC1905" w:rsidRPr="00FC1905" w:rsidRDefault="00FC1905" w:rsidP="00FC1905">
      <w:pPr>
        <w:rPr>
          <w:lang w:val="en-US"/>
        </w:rPr>
      </w:pPr>
      <w:proofErr w:type="gramStart"/>
      <w:r w:rsidRPr="00FC1905">
        <w:rPr>
          <w:lang w:val="en-US"/>
        </w:rPr>
        <w:t>2</w:t>
      </w:r>
      <w:proofErr w:type="gramEnd"/>
      <w:r w:rsidRPr="00FC1905">
        <w:rPr>
          <w:lang w:val="en-US"/>
        </w:rPr>
        <w:t xml:space="preserve"> batches nesting</w:t>
      </w:r>
    </w:p>
    <w:p w:rsidR="00FC1905" w:rsidRPr="00FC1905" w:rsidRDefault="00FC1905" w:rsidP="00FC1905">
      <w:pPr>
        <w:rPr>
          <w:lang w:val="en-US"/>
        </w:rPr>
      </w:pPr>
      <w:r w:rsidRPr="00FC1905">
        <w:rPr>
          <w:lang w:val="en-US"/>
        </w:rPr>
        <w:t xml:space="preserve">You can sample batches nesting. After entering the nesting environment, first select the part of the sample, click on the "Automatic Nesting" button is selected in this part of the sample material to be discharged within the border. The system will record the current row has been a good sample, the next sample is selected will continue arranged in front of the nesting basis. If you click on the "Automatic Nesting" button when no sample </w:t>
      </w:r>
      <w:proofErr w:type="gramStart"/>
      <w:r w:rsidRPr="00FC1905">
        <w:rPr>
          <w:lang w:val="en-US"/>
        </w:rPr>
        <w:t>is selected</w:t>
      </w:r>
      <w:proofErr w:type="gramEnd"/>
      <w:r w:rsidRPr="00FC1905">
        <w:rPr>
          <w:lang w:val="en-US"/>
        </w:rPr>
        <w:t xml:space="preserve">, then all the remaining samples for automatic nesting. If you need to restart the entire automatic nesting, you can click on the "Nesting reset" button, so all previous nesting record </w:t>
      </w:r>
      <w:proofErr w:type="gramStart"/>
      <w:r w:rsidRPr="00FC1905">
        <w:rPr>
          <w:lang w:val="en-US"/>
        </w:rPr>
        <w:t>will be cleared</w:t>
      </w:r>
      <w:proofErr w:type="gramEnd"/>
      <w:r w:rsidRPr="00FC1905">
        <w:rPr>
          <w:lang w:val="en-US"/>
        </w:rPr>
        <w:t>.</w:t>
      </w:r>
    </w:p>
    <w:p w:rsidR="00FC1905" w:rsidRPr="00FC1905" w:rsidRDefault="00FC1905" w:rsidP="00FC1905">
      <w:pPr>
        <w:rPr>
          <w:lang w:val="en-US"/>
        </w:rPr>
      </w:pPr>
      <w:proofErr w:type="gramStart"/>
      <w:r w:rsidRPr="00FC1905">
        <w:rPr>
          <w:lang w:val="en-US"/>
        </w:rPr>
        <w:t>3</w:t>
      </w:r>
      <w:proofErr w:type="gramEnd"/>
      <w:r w:rsidRPr="00FC1905">
        <w:rPr>
          <w:lang w:val="en-US"/>
        </w:rPr>
        <w:t>, manual nesting</w:t>
      </w:r>
    </w:p>
    <w:p w:rsidR="00FC1905" w:rsidRPr="00FC1905" w:rsidRDefault="00FC1905" w:rsidP="00FC1905">
      <w:pPr>
        <w:rPr>
          <w:lang w:val="en-US"/>
        </w:rPr>
      </w:pPr>
      <w:r w:rsidRPr="00FC1905">
        <w:rPr>
          <w:lang w:val="en-US"/>
        </w:rPr>
        <w:lastRenderedPageBreak/>
        <w:t xml:space="preserve">After the end of the automatic nesting </w:t>
      </w:r>
      <w:proofErr w:type="spellStart"/>
      <w:r w:rsidRPr="00FC1905">
        <w:rPr>
          <w:lang w:val="en-US"/>
        </w:rPr>
        <w:t>nesting</w:t>
      </w:r>
      <w:proofErr w:type="spellEnd"/>
      <w:r w:rsidRPr="00FC1905">
        <w:rPr>
          <w:lang w:val="en-US"/>
        </w:rPr>
        <w:t xml:space="preserve"> according to the results, you can use the mouse or the arrow keys on the samples </w:t>
      </w:r>
      <w:proofErr w:type="gramStart"/>
      <w:r w:rsidRPr="00FC1905">
        <w:rPr>
          <w:lang w:val="en-US"/>
        </w:rPr>
        <w:t>were artificially adjusted</w:t>
      </w:r>
      <w:proofErr w:type="gramEnd"/>
      <w:r w:rsidRPr="00FC1905">
        <w:rPr>
          <w:lang w:val="en-US"/>
        </w:rPr>
        <w:t xml:space="preserve"> to obtain better results nesting. Nesting combined effects of human-computer than relying solely on computer nesting better. Nesting environment provides translation, rotation, translation and continuous interference checking and other hand tools nesting.</w:t>
      </w:r>
    </w:p>
    <w:p w:rsidR="00FC1905" w:rsidRDefault="00FC1905" w:rsidP="00FC1905">
      <w:pPr>
        <w:rPr>
          <w:lang w:val="en-US"/>
        </w:rPr>
      </w:pPr>
      <w:r w:rsidRPr="00FC1905">
        <w:rPr>
          <w:lang w:val="en-US"/>
        </w:rPr>
        <w:t>To facilitate the manual nesting, you can use the mouse or the directional arrow keys or rotate the sample pan in nesting tool environment. Selected sample or graphics, the system will display two operating handle, a member for moving the sample, a sample for the same rotating member, the operation mode and the normal graphics translation and rotation handle.</w:t>
      </w:r>
    </w:p>
    <w:p w:rsidR="00FC1905" w:rsidRDefault="00FC1905" w:rsidP="00FC1905">
      <w:pPr>
        <w:rPr>
          <w:lang w:val="en-US"/>
        </w:rPr>
      </w:pPr>
      <w:r>
        <w:rPr>
          <w:rFonts w:ascii="SimSun" w:eastAsia="SimSun" w:hAnsi="Courier New" w:cs="SimSun" w:hint="eastAsia"/>
          <w:noProof/>
          <w:sz w:val="20"/>
          <w:szCs w:val="20"/>
        </w:rPr>
        <w:drawing>
          <wp:inline distT="0" distB="0" distL="0" distR="0" wp14:anchorId="5679C700" wp14:editId="18D431BB">
            <wp:extent cx="2141855" cy="677545"/>
            <wp:effectExtent l="0" t="0" r="0" b="0"/>
            <wp:docPr id="1670" name="Рисунок 1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0"/>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2141855" cy="677545"/>
                    </a:xfrm>
                    <a:prstGeom prst="rect">
                      <a:avLst/>
                    </a:prstGeom>
                    <a:noFill/>
                    <a:ln>
                      <a:noFill/>
                    </a:ln>
                  </pic:spPr>
                </pic:pic>
              </a:graphicData>
            </a:graphic>
          </wp:inline>
        </w:drawing>
      </w:r>
    </w:p>
    <w:p w:rsidR="00FC1905" w:rsidRPr="00FC1905" w:rsidRDefault="00FC1905" w:rsidP="00FC1905">
      <w:pPr>
        <w:rPr>
          <w:lang w:val="en-US"/>
        </w:rPr>
      </w:pPr>
      <w:r w:rsidRPr="00FC1905">
        <w:rPr>
          <w:lang w:val="en-US"/>
        </w:rPr>
        <w:t>Figure 8-54 prototype mobile handle</w:t>
      </w:r>
    </w:p>
    <w:p w:rsidR="00FC1905" w:rsidRPr="00FC1905" w:rsidRDefault="00FC1905" w:rsidP="00FC1905">
      <w:pPr>
        <w:rPr>
          <w:lang w:val="en-US"/>
        </w:rPr>
      </w:pPr>
      <w:r w:rsidRPr="00FC1905">
        <w:rPr>
          <w:lang w:val="en-US"/>
        </w:rPr>
        <w:t xml:space="preserve">Mobile operation and sample the same general pattern of mobile operation (arrow keys pan, SHIFT + arrow keys to rotate, scale can also be used when dragging handles), but lead to sample the material moves border intervention operations will be canceled. TAB + arrow keys to move continuously until the sample until the occurrence of interference </w:t>
      </w:r>
      <w:proofErr w:type="gramStart"/>
      <w:r w:rsidRPr="00FC1905">
        <w:rPr>
          <w:lang w:val="en-US"/>
        </w:rPr>
        <w:t>can be used</w:t>
      </w:r>
      <w:proofErr w:type="gramEnd"/>
      <w:r w:rsidRPr="00FC1905">
        <w:rPr>
          <w:lang w:val="en-US"/>
        </w:rPr>
        <w:t xml:space="preserve"> to accelerate the process of moving in one direction. When nesting can first sample individually with the mouse into nesting inside border, use the mouse or arrow keys to adjust the position and angle to achieve ideal nesting results. In </w:t>
      </w:r>
      <w:proofErr w:type="gramStart"/>
      <w:r w:rsidRPr="00FC1905">
        <w:rPr>
          <w:lang w:val="en-US"/>
        </w:rPr>
        <w:t>nesting</w:t>
      </w:r>
      <w:proofErr w:type="gramEnd"/>
      <w:r w:rsidRPr="00FC1905">
        <w:rPr>
          <w:lang w:val="en-US"/>
        </w:rPr>
        <w:t xml:space="preserve"> tool environment does not allow operations like zoom and deformed parts.</w:t>
      </w:r>
    </w:p>
    <w:p w:rsidR="00FC1905" w:rsidRPr="00FC1905" w:rsidRDefault="00FC1905" w:rsidP="00FC1905">
      <w:pPr>
        <w:rPr>
          <w:lang w:val="en-US"/>
        </w:rPr>
      </w:pPr>
      <w:r w:rsidRPr="00FC1905">
        <w:rPr>
          <w:lang w:val="en-US"/>
        </w:rPr>
        <w:t xml:space="preserve">Move and rotate stride </w:t>
      </w:r>
      <w:proofErr w:type="spellStart"/>
      <w:r w:rsidRPr="00FC1905">
        <w:rPr>
          <w:lang w:val="en-US"/>
        </w:rPr>
        <w:t>stride</w:t>
      </w:r>
      <w:proofErr w:type="spellEnd"/>
      <w:r w:rsidRPr="00FC1905">
        <w:rPr>
          <w:lang w:val="en-US"/>
        </w:rPr>
        <w:t xml:space="preserve"> into coarse and fine-tuning pitches, respectively, for </w:t>
      </w:r>
      <w:proofErr w:type="gramStart"/>
      <w:r w:rsidRPr="00FC1905">
        <w:rPr>
          <w:lang w:val="en-US"/>
        </w:rPr>
        <w:t>fast-moving</w:t>
      </w:r>
      <w:proofErr w:type="gramEnd"/>
      <w:r w:rsidRPr="00FC1905">
        <w:rPr>
          <w:lang w:val="en-US"/>
        </w:rPr>
        <w:t xml:space="preserve"> and fine-tuning the position of the sample. Both operations </w:t>
      </w:r>
      <w:proofErr w:type="gramStart"/>
      <w:r w:rsidRPr="00FC1905">
        <w:rPr>
          <w:lang w:val="en-US"/>
        </w:rPr>
        <w:t>can be carried</w:t>
      </w:r>
      <w:proofErr w:type="gramEnd"/>
      <w:r w:rsidRPr="00FC1905">
        <w:rPr>
          <w:lang w:val="en-US"/>
        </w:rPr>
        <w:t xml:space="preserve"> out step by switching away from the Enter key (the current step away from the display in the status bar). Specific </w:t>
      </w:r>
      <w:proofErr w:type="gramStart"/>
      <w:r w:rsidRPr="00FC1905">
        <w:rPr>
          <w:lang w:val="en-US"/>
        </w:rPr>
        <w:t>instructions,</w:t>
      </w:r>
      <w:proofErr w:type="gramEnd"/>
      <w:r w:rsidRPr="00FC1905">
        <w:rPr>
          <w:lang w:val="en-US"/>
        </w:rPr>
        <w:t xml:space="preserve"> please refer to "step away from the hand row" function buttons.</w:t>
      </w:r>
    </w:p>
    <w:p w:rsidR="00FC1905" w:rsidRPr="00FC1905" w:rsidRDefault="00FC1905" w:rsidP="00FC1905">
      <w:pPr>
        <w:rPr>
          <w:lang w:val="en-US"/>
        </w:rPr>
      </w:pPr>
      <w:proofErr w:type="gramStart"/>
      <w:r w:rsidRPr="00FC1905">
        <w:rPr>
          <w:lang w:val="en-US"/>
        </w:rPr>
        <w:t>4</w:t>
      </w:r>
      <w:proofErr w:type="gramEnd"/>
      <w:r w:rsidRPr="00FC1905">
        <w:rPr>
          <w:lang w:val="en-US"/>
        </w:rPr>
        <w:t>, add or remove samples</w:t>
      </w:r>
    </w:p>
    <w:p w:rsidR="00FC1905" w:rsidRPr="00FC1905" w:rsidRDefault="00FC1905" w:rsidP="00FC1905">
      <w:pPr>
        <w:rPr>
          <w:lang w:val="en-US"/>
        </w:rPr>
      </w:pPr>
      <w:r w:rsidRPr="00FC1905">
        <w:rPr>
          <w:lang w:val="en-US"/>
        </w:rPr>
        <w:t>In the nesting environment can add and delete rows everything pieces, re-election frame material. For details, please refer to "increase the sample", "Delete samples" and "Select the border" and other function buttons below.</w:t>
      </w:r>
    </w:p>
    <w:p w:rsidR="00FC1905" w:rsidRDefault="00FC1905" w:rsidP="00FC1905">
      <w:pPr>
        <w:rPr>
          <w:lang w:val="en-US"/>
        </w:rPr>
      </w:pPr>
      <w:r w:rsidRPr="00FC1905">
        <w:rPr>
          <w:lang w:val="en-US"/>
        </w:rPr>
        <w:t>  Dysfunction Description</w:t>
      </w:r>
    </w:p>
    <w:tbl>
      <w:tblPr>
        <w:tblStyle w:val="a3"/>
        <w:tblW w:w="0" w:type="auto"/>
        <w:tblLook w:val="04A0" w:firstRow="1" w:lastRow="0" w:firstColumn="1" w:lastColumn="0" w:noHBand="0" w:noVBand="1"/>
      </w:tblPr>
      <w:tblGrid>
        <w:gridCol w:w="4672"/>
        <w:gridCol w:w="4673"/>
      </w:tblGrid>
      <w:tr w:rsidR="00FC1905" w:rsidTr="00FC1905">
        <w:tc>
          <w:tcPr>
            <w:tcW w:w="4672" w:type="dxa"/>
          </w:tcPr>
          <w:p w:rsidR="00FC1905" w:rsidRDefault="00FC1905" w:rsidP="00FC1905">
            <w:pPr>
              <w:rPr>
                <w:lang w:val="en-US"/>
              </w:rPr>
            </w:pPr>
            <w:r w:rsidRPr="00FC1905">
              <w:rPr>
                <w:lang w:val="en-US"/>
              </w:rPr>
              <w:t>Take samples or materials sideline generation failed</w:t>
            </w:r>
          </w:p>
        </w:tc>
        <w:tc>
          <w:tcPr>
            <w:tcW w:w="4673" w:type="dxa"/>
          </w:tcPr>
          <w:p w:rsidR="00FC1905" w:rsidRDefault="00FC1905" w:rsidP="00FC1905">
            <w:pPr>
              <w:rPr>
                <w:lang w:val="en-US"/>
              </w:rPr>
            </w:pPr>
            <w:r w:rsidRPr="00FC1905">
              <w:rPr>
                <w:lang w:val="en-US"/>
              </w:rPr>
              <w:t xml:space="preserve">When the outline sample or material is not closed, focused or some other unusual circumstances, </w:t>
            </w:r>
            <w:proofErr w:type="spellStart"/>
            <w:proofErr w:type="gramStart"/>
            <w:r w:rsidRPr="00FC1905">
              <w:rPr>
                <w:lang w:val="en-US"/>
              </w:rPr>
              <w:t>can not</w:t>
            </w:r>
            <w:proofErr w:type="spellEnd"/>
            <w:proofErr w:type="gramEnd"/>
            <w:r w:rsidRPr="00FC1905">
              <w:rPr>
                <w:lang w:val="en-US"/>
              </w:rPr>
              <w:t xml:space="preserve"> be equidistant, resulting in failure to generate the ride sideline. At this time respond to sample or profile material inspection and repair.</w:t>
            </w:r>
          </w:p>
        </w:tc>
      </w:tr>
    </w:tbl>
    <w:p w:rsidR="00FC1905" w:rsidRDefault="00FC1905" w:rsidP="00FC1905">
      <w:pPr>
        <w:rPr>
          <w:lang w:val="en-US"/>
        </w:rPr>
      </w:pPr>
    </w:p>
    <w:p w:rsidR="00FC1905" w:rsidRPr="00FC1905" w:rsidRDefault="00FC1905" w:rsidP="00FC1905">
      <w:pPr>
        <w:rPr>
          <w:b/>
          <w:lang w:val="en-US"/>
        </w:rPr>
      </w:pPr>
      <w:r w:rsidRPr="00FC1905">
        <w:rPr>
          <w:b/>
          <w:lang w:val="en-US"/>
        </w:rPr>
        <w:t>8.4.2 Function Button Description</w:t>
      </w:r>
    </w:p>
    <w:p w:rsidR="00FC1905" w:rsidRDefault="00FC1905" w:rsidP="00FC1905">
      <w:pPr>
        <w:rPr>
          <w:lang w:val="en-US"/>
        </w:rPr>
      </w:pPr>
      <w:r>
        <w:rPr>
          <w:rFonts w:ascii="SimSun" w:eastAsia="SimSun" w:hAnsi="Courier New" w:cs="SimSun" w:hint="eastAsia"/>
          <w:b/>
          <w:bCs/>
          <w:noProof/>
          <w:sz w:val="28"/>
          <w:szCs w:val="28"/>
        </w:rPr>
        <w:lastRenderedPageBreak/>
        <w:drawing>
          <wp:inline distT="0" distB="0" distL="0" distR="0" wp14:anchorId="65CB62BC" wp14:editId="4697BD5C">
            <wp:extent cx="1439545" cy="1744345"/>
            <wp:effectExtent l="0" t="0" r="0" b="0"/>
            <wp:docPr id="1672" name="Рисунок 1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2"/>
                    <pic:cNvPicPr>
                      <a:picLocks noChangeAspect="1" noChangeArrowheads="1"/>
                    </pic:cNvPicPr>
                  </pic:nvPicPr>
                  <pic:blipFill>
                    <a:blip r:embed="rId76">
                      <a:extLst>
                        <a:ext uri="{28A0092B-C50C-407E-A947-70E740481C1C}">
                          <a14:useLocalDpi xmlns:a14="http://schemas.microsoft.com/office/drawing/2010/main" val="0"/>
                        </a:ext>
                      </a:extLst>
                    </a:blip>
                    <a:srcRect/>
                    <a:stretch>
                      <a:fillRect/>
                    </a:stretch>
                  </pic:blipFill>
                  <pic:spPr bwMode="auto">
                    <a:xfrm>
                      <a:off x="0" y="0"/>
                      <a:ext cx="1439545" cy="1744345"/>
                    </a:xfrm>
                    <a:prstGeom prst="rect">
                      <a:avLst/>
                    </a:prstGeom>
                    <a:noFill/>
                    <a:ln>
                      <a:noFill/>
                    </a:ln>
                  </pic:spPr>
                </pic:pic>
              </a:graphicData>
            </a:graphic>
          </wp:inline>
        </w:drawing>
      </w:r>
    </w:p>
    <w:p w:rsidR="00FC1905" w:rsidRPr="00FC1905" w:rsidRDefault="00FC1905" w:rsidP="00FC1905">
      <w:pPr>
        <w:rPr>
          <w:lang w:val="en-US"/>
        </w:rPr>
      </w:pPr>
      <w:r w:rsidRPr="00FC1905">
        <w:rPr>
          <w:lang w:val="en-US"/>
        </w:rPr>
        <w:t>Figure 8-55 optimal nesting function buttons</w:t>
      </w:r>
    </w:p>
    <w:p w:rsidR="00FC1905" w:rsidRPr="00FC1905" w:rsidRDefault="00FC1905" w:rsidP="00FC1905">
      <w:pPr>
        <w:rPr>
          <w:lang w:val="en-US"/>
        </w:rPr>
      </w:pPr>
      <w:r w:rsidRPr="00FC1905">
        <w:rPr>
          <w:lang w:val="en-US"/>
        </w:rPr>
        <w:t>Now nesting environment of each function button to the right of the navigation bar on the role of each are described below:</w:t>
      </w:r>
    </w:p>
    <w:p w:rsidR="00FC1905" w:rsidRPr="00FC1905" w:rsidRDefault="00FC1905" w:rsidP="00FC1905">
      <w:pPr>
        <w:rPr>
          <w:b/>
          <w:lang w:val="en-US"/>
        </w:rPr>
      </w:pPr>
      <w:r w:rsidRPr="00FC1905">
        <w:rPr>
          <w:b/>
          <w:lang w:val="en-US"/>
        </w:rPr>
        <w:t>8.4.2.1 Optimal Layout &gt;&gt; Select border</w:t>
      </w:r>
    </w:p>
    <w:p w:rsidR="00FC1905" w:rsidRDefault="00FC1905" w:rsidP="00FC1905">
      <w:pPr>
        <w:rPr>
          <w:lang w:val="en-US"/>
        </w:rPr>
      </w:pPr>
      <w:r w:rsidRPr="00FC1905">
        <w:rPr>
          <w:lang w:val="en-US"/>
        </w:rPr>
        <w:t>Material selection or re-select frame. The border must be closed contour material, may comprise the islands (inner contour). The selected material will take the side of the frame material inward equidistant spacing to produce a green border, known as the material take the sideline.</w:t>
      </w:r>
    </w:p>
    <w:p w:rsidR="00FC1905" w:rsidRDefault="00FC1905" w:rsidP="00FC1905">
      <w:pPr>
        <w:rPr>
          <w:lang w:val="en-US"/>
        </w:rPr>
      </w:pPr>
      <w:r>
        <w:rPr>
          <w:rFonts w:ascii="SimSun" w:eastAsia="SimSun" w:hAnsi="Courier New" w:cs="SimSun" w:hint="eastAsia"/>
          <w:noProof/>
          <w:sz w:val="20"/>
          <w:szCs w:val="20"/>
        </w:rPr>
        <w:drawing>
          <wp:inline distT="0" distB="0" distL="0" distR="0" wp14:anchorId="18EB094A" wp14:editId="0BD008EB">
            <wp:extent cx="4716145" cy="1160145"/>
            <wp:effectExtent l="0" t="0" r="0" b="0"/>
            <wp:docPr id="1673" name="Рисунок 1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3"/>
                    <pic:cNvPicPr>
                      <a:picLocks noChangeAspect="1" noChangeArrowheads="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4716145" cy="1160145"/>
                    </a:xfrm>
                    <a:prstGeom prst="rect">
                      <a:avLst/>
                    </a:prstGeom>
                    <a:noFill/>
                    <a:ln>
                      <a:noFill/>
                    </a:ln>
                  </pic:spPr>
                </pic:pic>
              </a:graphicData>
            </a:graphic>
          </wp:inline>
        </w:drawing>
      </w:r>
    </w:p>
    <w:p w:rsidR="00FC1905" w:rsidRPr="00FC1905" w:rsidRDefault="00FC1905" w:rsidP="00FC1905">
      <w:pPr>
        <w:rPr>
          <w:lang w:val="en-US"/>
        </w:rPr>
      </w:pPr>
      <w:r w:rsidRPr="00FC1905">
        <w:rPr>
          <w:lang w:val="en-US"/>
        </w:rPr>
        <w:t xml:space="preserve">Figure 8-56 </w:t>
      </w:r>
      <w:proofErr w:type="gramStart"/>
      <w:r w:rsidRPr="00FC1905">
        <w:rPr>
          <w:lang w:val="en-US"/>
        </w:rPr>
        <w:t>Select</w:t>
      </w:r>
      <w:proofErr w:type="gramEnd"/>
      <w:r w:rsidRPr="00FC1905">
        <w:rPr>
          <w:lang w:val="en-US"/>
        </w:rPr>
        <w:t xml:space="preserve"> the border</w:t>
      </w:r>
    </w:p>
    <w:p w:rsidR="00FC1905" w:rsidRPr="00FC1905" w:rsidRDefault="00FC1905" w:rsidP="00FC1905">
      <w:pPr>
        <w:rPr>
          <w:lang w:val="en-US"/>
        </w:rPr>
      </w:pPr>
      <w:r w:rsidRPr="00FC1905">
        <w:rPr>
          <w:lang w:val="en-US"/>
        </w:rPr>
        <w:t>   Steps:</w:t>
      </w:r>
    </w:p>
    <w:p w:rsidR="00FC1905" w:rsidRPr="00FC1905" w:rsidRDefault="00FC1905" w:rsidP="00FC1905">
      <w:pPr>
        <w:rPr>
          <w:lang w:val="en-US"/>
        </w:rPr>
      </w:pPr>
      <w:r w:rsidRPr="00FC1905">
        <w:rPr>
          <w:lang w:val="en-US"/>
        </w:rPr>
        <w:t>1) Click on the "Select boundary" button: Click on the navigation bar</w:t>
      </w:r>
      <w:r>
        <w:rPr>
          <w:lang w:val="en-US"/>
        </w:rPr>
        <w:t xml:space="preserve"> on the "Select border" button.</w:t>
      </w:r>
    </w:p>
    <w:p w:rsidR="00FC1905" w:rsidRPr="00FC1905" w:rsidRDefault="00FC1905" w:rsidP="00FC1905">
      <w:pPr>
        <w:rPr>
          <w:lang w:val="en-US"/>
        </w:rPr>
      </w:pPr>
      <w:r w:rsidRPr="00FC1905">
        <w:rPr>
          <w:lang w:val="en-US"/>
        </w:rPr>
        <w:t xml:space="preserve">2) </w:t>
      </w:r>
      <w:proofErr w:type="gramStart"/>
      <w:r w:rsidRPr="00FC1905">
        <w:rPr>
          <w:lang w:val="en-US"/>
        </w:rPr>
        <w:t>pick</w:t>
      </w:r>
      <w:proofErr w:type="gramEnd"/>
      <w:r w:rsidRPr="00FC1905">
        <w:rPr>
          <w:lang w:val="en-US"/>
        </w:rPr>
        <w:t xml:space="preserve"> up the material boundary Graphics: picking a combination of closed contour into the material boundary graphics.</w:t>
      </w:r>
    </w:p>
    <w:p w:rsidR="00FC1905" w:rsidRDefault="00FC1905" w:rsidP="00FC1905">
      <w:pPr>
        <w:rPr>
          <w:lang w:val="en-US"/>
        </w:rPr>
      </w:pPr>
      <w:r w:rsidRPr="00FC1905">
        <w:rPr>
          <w:lang w:val="en-US"/>
        </w:rPr>
        <w:t>   Exception Description</w:t>
      </w:r>
    </w:p>
    <w:tbl>
      <w:tblPr>
        <w:tblStyle w:val="a3"/>
        <w:tblW w:w="0" w:type="auto"/>
        <w:tblLook w:val="04A0" w:firstRow="1" w:lastRow="0" w:firstColumn="1" w:lastColumn="0" w:noHBand="0" w:noVBand="1"/>
      </w:tblPr>
      <w:tblGrid>
        <w:gridCol w:w="4672"/>
        <w:gridCol w:w="4673"/>
      </w:tblGrid>
      <w:tr w:rsidR="00FC1905" w:rsidTr="00FC1905">
        <w:tc>
          <w:tcPr>
            <w:tcW w:w="4672" w:type="dxa"/>
          </w:tcPr>
          <w:p w:rsidR="00FC1905" w:rsidRDefault="00FC1905" w:rsidP="00FC1905">
            <w:pPr>
              <w:rPr>
                <w:lang w:val="en-US"/>
              </w:rPr>
            </w:pPr>
            <w:r w:rsidRPr="00FC1905">
              <w:rPr>
                <w:lang w:val="en-US"/>
              </w:rPr>
              <w:t>Materials ride sideline generation failed</w:t>
            </w:r>
          </w:p>
        </w:tc>
        <w:tc>
          <w:tcPr>
            <w:tcW w:w="4673" w:type="dxa"/>
          </w:tcPr>
          <w:p w:rsidR="00FC1905" w:rsidRDefault="00FC1905" w:rsidP="00FC1905">
            <w:pPr>
              <w:rPr>
                <w:lang w:val="en-US"/>
              </w:rPr>
            </w:pPr>
            <w:r w:rsidRPr="00FC1905">
              <w:rPr>
                <w:lang w:val="en-US"/>
              </w:rPr>
              <w:t xml:space="preserve">When the outline of the material is not closed, focused or some other unusual circumstances, </w:t>
            </w:r>
            <w:proofErr w:type="spellStart"/>
            <w:proofErr w:type="gramStart"/>
            <w:r w:rsidRPr="00FC1905">
              <w:rPr>
                <w:lang w:val="en-US"/>
              </w:rPr>
              <w:t>can not</w:t>
            </w:r>
            <w:proofErr w:type="spellEnd"/>
            <w:proofErr w:type="gramEnd"/>
            <w:r w:rsidRPr="00FC1905">
              <w:rPr>
                <w:lang w:val="en-US"/>
              </w:rPr>
              <w:t xml:space="preserve"> be equidistant, resulting in failure to generate the ride sideline. This time to deal with the material to be checked and trimmed contours.</w:t>
            </w:r>
          </w:p>
        </w:tc>
      </w:tr>
    </w:tbl>
    <w:p w:rsidR="00FC1905" w:rsidRDefault="00FC1905" w:rsidP="00FC1905">
      <w:pPr>
        <w:rPr>
          <w:lang w:val="en-US"/>
        </w:rPr>
      </w:pPr>
    </w:p>
    <w:p w:rsidR="00FC1905" w:rsidRPr="00FC1905" w:rsidRDefault="00FC1905" w:rsidP="00FC1905">
      <w:pPr>
        <w:rPr>
          <w:b/>
          <w:lang w:val="en-US"/>
        </w:rPr>
      </w:pPr>
      <w:r w:rsidRPr="00FC1905">
        <w:rPr>
          <w:b/>
          <w:lang w:val="en-US"/>
        </w:rPr>
        <w:t>8.4.2.2 Optimal Layout &gt;&gt; increase sample</w:t>
      </w:r>
    </w:p>
    <w:p w:rsidR="00FC1905" w:rsidRPr="00FC1905" w:rsidRDefault="00FC1905" w:rsidP="00FC1905">
      <w:pPr>
        <w:rPr>
          <w:lang w:val="en-US"/>
        </w:rPr>
      </w:pPr>
      <w:r w:rsidRPr="00FC1905">
        <w:rPr>
          <w:lang w:val="en-US"/>
        </w:rPr>
        <w:t xml:space="preserve">Nesting in the ordinary course of graphics into pieces everything row. Contour pattern sample </w:t>
      </w:r>
      <w:proofErr w:type="gramStart"/>
      <w:r w:rsidRPr="00FC1905">
        <w:rPr>
          <w:lang w:val="en-US"/>
        </w:rPr>
        <w:t>must be closed</w:t>
      </w:r>
      <w:proofErr w:type="gramEnd"/>
      <w:r w:rsidRPr="00FC1905">
        <w:rPr>
          <w:lang w:val="en-US"/>
        </w:rPr>
        <w:t>, may comprise islands (inner contour). Only after row of normal graphics into pieces in order to participate in everything automatic nesting.</w:t>
      </w:r>
    </w:p>
    <w:p w:rsidR="00FC1905" w:rsidRDefault="00FC1905" w:rsidP="00FC1905">
      <w:pPr>
        <w:rPr>
          <w:lang w:val="en-US"/>
        </w:rPr>
      </w:pPr>
      <w:r w:rsidRPr="00FC1905">
        <w:rPr>
          <w:lang w:val="en-US"/>
        </w:rPr>
        <w:t xml:space="preserve">The system will be selected </w:t>
      </w:r>
      <w:proofErr w:type="gramStart"/>
      <w:r w:rsidRPr="00FC1905">
        <w:rPr>
          <w:lang w:val="en-US"/>
        </w:rPr>
        <w:t>sample by sample</w:t>
      </w:r>
      <w:proofErr w:type="gramEnd"/>
      <w:r w:rsidRPr="00FC1905">
        <w:rPr>
          <w:lang w:val="en-US"/>
        </w:rPr>
        <w:t xml:space="preserve"> graphics take the edge out equidistant spacing generate a blue frame (inside the island is green), called sample ride sideline.</w:t>
      </w:r>
    </w:p>
    <w:p w:rsidR="00FC1905" w:rsidRDefault="00FC1905" w:rsidP="00FC1905">
      <w:pPr>
        <w:rPr>
          <w:lang w:val="en-US"/>
        </w:rPr>
      </w:pPr>
      <w:r>
        <w:rPr>
          <w:rFonts w:ascii="SimSun" w:eastAsia="SimSun" w:hAnsi="Courier New" w:cs="SimSun" w:hint="eastAsia"/>
          <w:noProof/>
          <w:sz w:val="20"/>
          <w:szCs w:val="20"/>
        </w:rPr>
        <w:lastRenderedPageBreak/>
        <w:drawing>
          <wp:inline distT="0" distB="0" distL="0" distR="0" wp14:anchorId="792F958C" wp14:editId="31891D56">
            <wp:extent cx="2125345" cy="1312545"/>
            <wp:effectExtent l="0" t="0" r="0" b="0"/>
            <wp:docPr id="1676" name="Рисунок 1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6"/>
                    <pic:cNvPicPr>
                      <a:picLocks noChangeAspect="1" noChangeArrowheads="1"/>
                    </pic:cNvPicPr>
                  </pic:nvPicPr>
                  <pic:blipFill>
                    <a:blip r:embed="rId78">
                      <a:extLst>
                        <a:ext uri="{28A0092B-C50C-407E-A947-70E740481C1C}">
                          <a14:useLocalDpi xmlns:a14="http://schemas.microsoft.com/office/drawing/2010/main" val="0"/>
                        </a:ext>
                      </a:extLst>
                    </a:blip>
                    <a:srcRect/>
                    <a:stretch>
                      <a:fillRect/>
                    </a:stretch>
                  </pic:blipFill>
                  <pic:spPr bwMode="auto">
                    <a:xfrm>
                      <a:off x="0" y="0"/>
                      <a:ext cx="2125345" cy="1312545"/>
                    </a:xfrm>
                    <a:prstGeom prst="rect">
                      <a:avLst/>
                    </a:prstGeom>
                    <a:noFill/>
                    <a:ln>
                      <a:noFill/>
                    </a:ln>
                  </pic:spPr>
                </pic:pic>
              </a:graphicData>
            </a:graphic>
          </wp:inline>
        </w:drawing>
      </w:r>
    </w:p>
    <w:p w:rsidR="00FC1905" w:rsidRPr="00FC1905" w:rsidRDefault="00FC1905" w:rsidP="00FC1905">
      <w:pPr>
        <w:rPr>
          <w:lang w:val="en-US"/>
        </w:rPr>
      </w:pPr>
      <w:r w:rsidRPr="00FC1905">
        <w:rPr>
          <w:lang w:val="en-US"/>
        </w:rPr>
        <w:t>Figure 8-57 increased sample</w:t>
      </w:r>
    </w:p>
    <w:p w:rsidR="00FC1905" w:rsidRPr="00FC1905" w:rsidRDefault="00FC1905" w:rsidP="00FC1905">
      <w:pPr>
        <w:rPr>
          <w:lang w:val="en-US"/>
        </w:rPr>
      </w:pPr>
      <w:r w:rsidRPr="00FC1905">
        <w:rPr>
          <w:lang w:val="en-US"/>
        </w:rPr>
        <w:t>   Steps:</w:t>
      </w:r>
    </w:p>
    <w:p w:rsidR="00FC1905" w:rsidRPr="00FC1905" w:rsidRDefault="00FC1905" w:rsidP="00FC1905">
      <w:pPr>
        <w:rPr>
          <w:lang w:val="en-US"/>
        </w:rPr>
      </w:pPr>
      <w:r w:rsidRPr="00FC1905">
        <w:rPr>
          <w:lang w:val="en-US"/>
        </w:rPr>
        <w:t>1) Select the graphic you want to turn the sample: To select</w:t>
      </w:r>
      <w:r>
        <w:rPr>
          <w:lang w:val="en-US"/>
        </w:rPr>
        <w:t xml:space="preserve"> all the samples into graphics.</w:t>
      </w:r>
    </w:p>
    <w:p w:rsidR="00FC1905" w:rsidRPr="00FC1905" w:rsidRDefault="00FC1905" w:rsidP="00FC1905">
      <w:pPr>
        <w:rPr>
          <w:lang w:val="en-US"/>
        </w:rPr>
      </w:pPr>
      <w:r w:rsidRPr="00FC1905">
        <w:rPr>
          <w:lang w:val="en-US"/>
        </w:rPr>
        <w:t>2) Click the "add sample" button: Click on the navigation bar on "add sample" button, the selected pattern pieces that turned everything row.</w:t>
      </w:r>
    </w:p>
    <w:p w:rsidR="00FC1905" w:rsidRDefault="00FC1905" w:rsidP="00FC1905">
      <w:pPr>
        <w:rPr>
          <w:lang w:val="en-US"/>
        </w:rPr>
      </w:pPr>
      <w:r w:rsidRPr="00FC1905">
        <w:rPr>
          <w:lang w:val="en-US"/>
        </w:rPr>
        <w:t>   Exception Description</w:t>
      </w:r>
    </w:p>
    <w:tbl>
      <w:tblPr>
        <w:tblStyle w:val="a3"/>
        <w:tblW w:w="0" w:type="auto"/>
        <w:tblLook w:val="04A0" w:firstRow="1" w:lastRow="0" w:firstColumn="1" w:lastColumn="0" w:noHBand="0" w:noVBand="1"/>
      </w:tblPr>
      <w:tblGrid>
        <w:gridCol w:w="4672"/>
        <w:gridCol w:w="4673"/>
      </w:tblGrid>
      <w:tr w:rsidR="00FC1905" w:rsidTr="00FC1905">
        <w:tc>
          <w:tcPr>
            <w:tcW w:w="4672" w:type="dxa"/>
          </w:tcPr>
          <w:p w:rsidR="00FC1905" w:rsidRDefault="00FC1905" w:rsidP="00FC1905">
            <w:pPr>
              <w:rPr>
                <w:lang w:val="en-US"/>
              </w:rPr>
            </w:pPr>
            <w:r w:rsidRPr="00FC1905">
              <w:rPr>
                <w:lang w:val="en-US"/>
              </w:rPr>
              <w:t>Take samples sideline generation failed</w:t>
            </w:r>
          </w:p>
        </w:tc>
        <w:tc>
          <w:tcPr>
            <w:tcW w:w="4673" w:type="dxa"/>
          </w:tcPr>
          <w:p w:rsidR="00FC1905" w:rsidRDefault="00FC1905" w:rsidP="00FC1905">
            <w:pPr>
              <w:rPr>
                <w:lang w:val="en-US"/>
              </w:rPr>
            </w:pPr>
            <w:r w:rsidRPr="00FC1905">
              <w:rPr>
                <w:lang w:val="en-US"/>
              </w:rPr>
              <w:t xml:space="preserve">When the sample is not a closed contour, focused or some other unusual </w:t>
            </w:r>
            <w:proofErr w:type="gramStart"/>
            <w:r w:rsidRPr="00FC1905">
              <w:rPr>
                <w:lang w:val="en-US"/>
              </w:rPr>
              <w:t>circumstances,</w:t>
            </w:r>
            <w:proofErr w:type="gramEnd"/>
            <w:r w:rsidRPr="00FC1905">
              <w:rPr>
                <w:lang w:val="en-US"/>
              </w:rPr>
              <w:t xml:space="preserve"> </w:t>
            </w:r>
            <w:proofErr w:type="spellStart"/>
            <w:r w:rsidRPr="00FC1905">
              <w:rPr>
                <w:lang w:val="en-US"/>
              </w:rPr>
              <w:t>can not</w:t>
            </w:r>
            <w:proofErr w:type="spellEnd"/>
            <w:r w:rsidRPr="00FC1905">
              <w:rPr>
                <w:lang w:val="en-US"/>
              </w:rPr>
              <w:t xml:space="preserve"> be equidistant, resulting in failure to generate the ride sideline. At this response sample outline for inspection and repair.</w:t>
            </w:r>
          </w:p>
        </w:tc>
      </w:tr>
    </w:tbl>
    <w:p w:rsidR="00FC1905" w:rsidRDefault="00FC1905" w:rsidP="00FC1905">
      <w:pPr>
        <w:rPr>
          <w:lang w:val="en-US"/>
        </w:rPr>
      </w:pPr>
    </w:p>
    <w:p w:rsidR="00FC1905" w:rsidRPr="00FC1905" w:rsidRDefault="00FC1905" w:rsidP="00FC1905">
      <w:pPr>
        <w:rPr>
          <w:b/>
          <w:lang w:val="en-US"/>
        </w:rPr>
      </w:pPr>
      <w:r w:rsidRPr="00FC1905">
        <w:rPr>
          <w:b/>
          <w:lang w:val="en-US"/>
        </w:rPr>
        <w:t>8.4.2.3 Optimal Layout &gt;&gt; Undo sample</w:t>
      </w:r>
    </w:p>
    <w:p w:rsidR="00FC1905" w:rsidRDefault="00FC1905" w:rsidP="00FC1905">
      <w:pPr>
        <w:rPr>
          <w:lang w:val="en-US"/>
        </w:rPr>
      </w:pPr>
      <w:r w:rsidRPr="00FC1905">
        <w:rPr>
          <w:lang w:val="en-US"/>
        </w:rPr>
        <w:t>In the nesting process will drain into a common graphical pieces of everything, take its blue edges will be cleared. The sample was withdrawn will no longer participate in the automatic nesting. Note that not delete the sample graphic itself.</w:t>
      </w:r>
    </w:p>
    <w:p w:rsidR="00FC1905" w:rsidRDefault="00FC1905" w:rsidP="00FC1905">
      <w:pPr>
        <w:rPr>
          <w:lang w:val="en-US"/>
        </w:rPr>
      </w:pPr>
      <w:r>
        <w:rPr>
          <w:rFonts w:ascii="SimSun" w:eastAsia="SimSun" w:hAnsi="Courier New" w:cs="SimSun" w:hint="eastAsia"/>
          <w:noProof/>
          <w:sz w:val="20"/>
          <w:szCs w:val="20"/>
        </w:rPr>
        <w:drawing>
          <wp:inline distT="0" distB="0" distL="0" distR="0" wp14:anchorId="488C5927" wp14:editId="4B450595">
            <wp:extent cx="2717800" cy="1125855"/>
            <wp:effectExtent l="0" t="0" r="0" b="0"/>
            <wp:docPr id="1679" name="Рисунок 1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9"/>
                    <pic:cNvPicPr>
                      <a:picLocks noChangeAspect="1" noChangeArrowheads="1"/>
                    </pic:cNvPicPr>
                  </pic:nvPicPr>
                  <pic:blipFill>
                    <a:blip r:embed="rId79">
                      <a:extLst>
                        <a:ext uri="{28A0092B-C50C-407E-A947-70E740481C1C}">
                          <a14:useLocalDpi xmlns:a14="http://schemas.microsoft.com/office/drawing/2010/main" val="0"/>
                        </a:ext>
                      </a:extLst>
                    </a:blip>
                    <a:srcRect/>
                    <a:stretch>
                      <a:fillRect/>
                    </a:stretch>
                  </pic:blipFill>
                  <pic:spPr bwMode="auto">
                    <a:xfrm>
                      <a:off x="0" y="0"/>
                      <a:ext cx="2717800" cy="1125855"/>
                    </a:xfrm>
                    <a:prstGeom prst="rect">
                      <a:avLst/>
                    </a:prstGeom>
                    <a:noFill/>
                    <a:ln>
                      <a:noFill/>
                    </a:ln>
                  </pic:spPr>
                </pic:pic>
              </a:graphicData>
            </a:graphic>
          </wp:inline>
        </w:drawing>
      </w:r>
    </w:p>
    <w:p w:rsidR="00FC1905" w:rsidRPr="00FC1905" w:rsidRDefault="00FC1905" w:rsidP="00FC1905">
      <w:pPr>
        <w:rPr>
          <w:lang w:val="en-US"/>
        </w:rPr>
      </w:pPr>
      <w:r w:rsidRPr="00FC1905">
        <w:rPr>
          <w:lang w:val="en-US"/>
        </w:rPr>
        <w:t>Figure 8-58 Undo sample</w:t>
      </w:r>
    </w:p>
    <w:p w:rsidR="00FC1905" w:rsidRPr="00FC1905" w:rsidRDefault="00FC1905" w:rsidP="00FC1905">
      <w:pPr>
        <w:rPr>
          <w:lang w:val="en-US"/>
        </w:rPr>
      </w:pPr>
      <w:r w:rsidRPr="00FC1905">
        <w:rPr>
          <w:lang w:val="en-US"/>
        </w:rPr>
        <w:t>   Steps:</w:t>
      </w:r>
    </w:p>
    <w:p w:rsidR="00FC1905" w:rsidRPr="00FC1905" w:rsidRDefault="00FC1905" w:rsidP="00FC1905">
      <w:pPr>
        <w:rPr>
          <w:lang w:val="en-US"/>
        </w:rPr>
      </w:pPr>
      <w:r w:rsidRPr="00FC1905">
        <w:rPr>
          <w:lang w:val="en-US"/>
        </w:rPr>
        <w:t>1) Select the sample: Select all</w:t>
      </w:r>
      <w:r>
        <w:rPr>
          <w:lang w:val="en-US"/>
        </w:rPr>
        <w:t xml:space="preserve"> rows thing to undo everything.</w:t>
      </w:r>
    </w:p>
    <w:p w:rsidR="00FC1905" w:rsidRPr="00FC1905" w:rsidRDefault="00FC1905" w:rsidP="00FC1905">
      <w:pPr>
        <w:rPr>
          <w:lang w:val="en-US"/>
        </w:rPr>
      </w:pPr>
      <w:r w:rsidRPr="00FC1905">
        <w:rPr>
          <w:lang w:val="en-US"/>
        </w:rPr>
        <w:t>2) Click the "Undo sample" button: Click on the navigation bar on the "Undo sample" button, the selected row everything into pieces that ordinary graphics.</w:t>
      </w:r>
    </w:p>
    <w:p w:rsidR="00FC1905" w:rsidRPr="00FC1905" w:rsidRDefault="00FC1905" w:rsidP="00FC1905">
      <w:pPr>
        <w:rPr>
          <w:b/>
          <w:lang w:val="en-US"/>
        </w:rPr>
      </w:pPr>
      <w:r w:rsidRPr="00FC1905">
        <w:rPr>
          <w:b/>
          <w:lang w:val="en-US"/>
        </w:rPr>
        <w:t>8.4.2.3 Optimal Layout &gt;&gt; hand row stride</w:t>
      </w:r>
    </w:p>
    <w:p w:rsidR="00FC1905" w:rsidRPr="00FC1905" w:rsidRDefault="00FC1905" w:rsidP="00FC1905">
      <w:pPr>
        <w:rPr>
          <w:lang w:val="en-US"/>
        </w:rPr>
      </w:pPr>
      <w:r w:rsidRPr="00FC1905">
        <w:rPr>
          <w:lang w:val="en-US"/>
        </w:rPr>
        <w:t>Set with the direction of the arrow keys to step away from the way of translation or rotation, and step away from the time of sample values.</w:t>
      </w:r>
    </w:p>
    <w:p w:rsidR="00FC1905" w:rsidRPr="00FC1905" w:rsidRDefault="00FC1905" w:rsidP="00FC1905">
      <w:pPr>
        <w:rPr>
          <w:lang w:val="en-US"/>
        </w:rPr>
      </w:pPr>
      <w:r w:rsidRPr="00FC1905">
        <w:rPr>
          <w:lang w:val="en-US"/>
        </w:rPr>
        <w:t>   Steps</w:t>
      </w:r>
    </w:p>
    <w:p w:rsidR="00FC1905" w:rsidRPr="00FC1905" w:rsidRDefault="00FC1905" w:rsidP="00FC1905">
      <w:pPr>
        <w:rPr>
          <w:lang w:val="en-US"/>
        </w:rPr>
      </w:pPr>
      <w:r w:rsidRPr="00FC1905">
        <w:rPr>
          <w:lang w:val="en-US"/>
        </w:rPr>
        <w:t>1) Click the "hand row Step" button: Click on the navigation bar on the "hand row Step" button, pop-up "is set to m</w:t>
      </w:r>
      <w:r>
        <w:rPr>
          <w:lang w:val="en-US"/>
        </w:rPr>
        <w:t>ove further away from the" box.</w:t>
      </w:r>
    </w:p>
    <w:p w:rsidR="00FC1905" w:rsidRPr="00FC1905" w:rsidRDefault="00FC1905" w:rsidP="00FC1905">
      <w:pPr>
        <w:rPr>
          <w:lang w:val="en-US"/>
        </w:rPr>
      </w:pPr>
      <w:r w:rsidRPr="00FC1905">
        <w:rPr>
          <w:lang w:val="en-US"/>
        </w:rPr>
        <w:lastRenderedPageBreak/>
        <w:t>2) Set the parameters: Setting Step mode and step away from the va</w:t>
      </w:r>
      <w:r>
        <w:rPr>
          <w:lang w:val="en-US"/>
        </w:rPr>
        <w:t>lues entered in the dialog box.</w:t>
      </w:r>
    </w:p>
    <w:p w:rsidR="00FC1905" w:rsidRDefault="00FC1905" w:rsidP="00FC1905">
      <w:pPr>
        <w:rPr>
          <w:lang w:val="en-US"/>
        </w:rPr>
      </w:pPr>
      <w:r w:rsidRPr="00FC1905">
        <w:rPr>
          <w:lang w:val="en-US"/>
        </w:rPr>
        <w:t>3) Click the "OK" button: set up, click on the "OK" button.</w:t>
      </w:r>
    </w:p>
    <w:p w:rsidR="00FC1905" w:rsidRDefault="00FC1905" w:rsidP="00FC1905">
      <w:pPr>
        <w:rPr>
          <w:lang w:val="en-US"/>
        </w:rPr>
      </w:pPr>
      <w:r>
        <w:rPr>
          <w:rFonts w:ascii="SimSun" w:eastAsia="SimSun" w:hAnsi="Courier New" w:cs="SimSun" w:hint="eastAsia"/>
          <w:noProof/>
          <w:sz w:val="20"/>
          <w:szCs w:val="20"/>
        </w:rPr>
        <w:drawing>
          <wp:inline distT="0" distB="0" distL="0" distR="0" wp14:anchorId="6DD0F1B6" wp14:editId="03D5B62D">
            <wp:extent cx="2844800" cy="2345055"/>
            <wp:effectExtent l="0" t="0" r="0" b="0"/>
            <wp:docPr id="1682" name="Рисунок 1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2"/>
                    <pic:cNvPicPr>
                      <a:picLocks noChangeAspect="1" noChangeArrowheads="1"/>
                    </pic:cNvPicPr>
                  </pic:nvPicPr>
                  <pic:blipFill>
                    <a:blip r:embed="rId80">
                      <a:extLst>
                        <a:ext uri="{28A0092B-C50C-407E-A947-70E740481C1C}">
                          <a14:useLocalDpi xmlns:a14="http://schemas.microsoft.com/office/drawing/2010/main" val="0"/>
                        </a:ext>
                      </a:extLst>
                    </a:blip>
                    <a:srcRect/>
                    <a:stretch>
                      <a:fillRect/>
                    </a:stretch>
                  </pic:blipFill>
                  <pic:spPr bwMode="auto">
                    <a:xfrm>
                      <a:off x="0" y="0"/>
                      <a:ext cx="2844800" cy="2345055"/>
                    </a:xfrm>
                    <a:prstGeom prst="rect">
                      <a:avLst/>
                    </a:prstGeom>
                    <a:noFill/>
                    <a:ln>
                      <a:noFill/>
                    </a:ln>
                  </pic:spPr>
                </pic:pic>
              </a:graphicData>
            </a:graphic>
          </wp:inline>
        </w:drawing>
      </w:r>
    </w:p>
    <w:p w:rsidR="00FC1905" w:rsidRPr="00FC1905" w:rsidRDefault="00FC1905" w:rsidP="00FC1905">
      <w:pPr>
        <w:rPr>
          <w:lang w:val="en-US"/>
        </w:rPr>
      </w:pPr>
      <w:r w:rsidRPr="00FC1905">
        <w:rPr>
          <w:lang w:val="en-US"/>
        </w:rPr>
        <w:t>Figure 8-59 "Setting moving step" dialog</w:t>
      </w:r>
    </w:p>
    <w:p w:rsidR="00FC1905" w:rsidRDefault="00FC1905" w:rsidP="00FC1905">
      <w:pPr>
        <w:rPr>
          <w:lang w:val="en-US"/>
        </w:rPr>
      </w:pPr>
      <w:r w:rsidRPr="00FC1905">
        <w:rPr>
          <w:lang w:val="en-US"/>
        </w:rPr>
        <w:t>Parameter definition:</w:t>
      </w:r>
    </w:p>
    <w:tbl>
      <w:tblPr>
        <w:tblStyle w:val="a3"/>
        <w:tblW w:w="0" w:type="auto"/>
        <w:tblLook w:val="04A0" w:firstRow="1" w:lastRow="0" w:firstColumn="1" w:lastColumn="0" w:noHBand="0" w:noVBand="1"/>
      </w:tblPr>
      <w:tblGrid>
        <w:gridCol w:w="4672"/>
        <w:gridCol w:w="4673"/>
      </w:tblGrid>
      <w:tr w:rsidR="00FC1905" w:rsidTr="00FC1905">
        <w:tc>
          <w:tcPr>
            <w:tcW w:w="4672" w:type="dxa"/>
          </w:tcPr>
          <w:p w:rsidR="00FC1905" w:rsidRDefault="00FC1905" w:rsidP="00FC1905">
            <w:pPr>
              <w:rPr>
                <w:lang w:val="en-US"/>
              </w:rPr>
            </w:pPr>
            <w:r w:rsidRPr="00FC1905">
              <w:rPr>
                <w:lang w:val="en-US"/>
              </w:rPr>
              <w:t>Moves</w:t>
            </w:r>
          </w:p>
        </w:tc>
        <w:tc>
          <w:tcPr>
            <w:tcW w:w="4673" w:type="dxa"/>
          </w:tcPr>
          <w:p w:rsidR="00FC1905" w:rsidRPr="00FC1905" w:rsidRDefault="00FC1905" w:rsidP="00FC1905">
            <w:pPr>
              <w:rPr>
                <w:lang w:val="en-US"/>
              </w:rPr>
            </w:pPr>
            <w:r w:rsidRPr="00FC1905">
              <w:rPr>
                <w:lang w:val="en-US"/>
              </w:rPr>
              <w:t xml:space="preserve">Moves into coarse and fine, respectively, for fast-moving and fine-tuning the orientation of the sample pieces. In manual </w:t>
            </w:r>
            <w:proofErr w:type="gramStart"/>
            <w:r w:rsidRPr="00FC1905">
              <w:rPr>
                <w:lang w:val="en-US"/>
              </w:rPr>
              <w:t>nesting</w:t>
            </w:r>
            <w:proofErr w:type="gramEnd"/>
            <w:r w:rsidRPr="00FC1905">
              <w:rPr>
                <w:lang w:val="en-US"/>
              </w:rPr>
              <w:t xml:space="preserve"> process can switch between the two modes via the Enter key (current mobile display in the status bar).</w:t>
            </w:r>
          </w:p>
          <w:p w:rsidR="00FC1905" w:rsidRPr="00FC1905" w:rsidRDefault="00FC1905" w:rsidP="00FC1905">
            <w:pPr>
              <w:rPr>
                <w:lang w:val="en-US"/>
              </w:rPr>
            </w:pPr>
            <w:r w:rsidRPr="00FC1905">
              <w:rPr>
                <w:lang w:val="en-US"/>
              </w:rPr>
              <w:t xml:space="preserve">1) </w:t>
            </w:r>
            <w:proofErr w:type="gramStart"/>
            <w:r w:rsidRPr="00FC1905">
              <w:rPr>
                <w:lang w:val="en-US"/>
              </w:rPr>
              <w:t>coarse</w:t>
            </w:r>
            <w:proofErr w:type="gramEnd"/>
            <w:r w:rsidRPr="00FC1905">
              <w:rPr>
                <w:lang w:val="en-US"/>
              </w:rPr>
              <w:t xml:space="preserve"> larger step on the sample form to move and rotate pieces, put on the sample for a rough and quick adjustment.</w:t>
            </w:r>
          </w:p>
          <w:p w:rsidR="00FC1905" w:rsidRDefault="00FC1905" w:rsidP="00FC1905">
            <w:pPr>
              <w:rPr>
                <w:lang w:val="en-US"/>
              </w:rPr>
            </w:pPr>
            <w:r w:rsidRPr="00FC1905">
              <w:rPr>
                <w:lang w:val="en-US"/>
              </w:rPr>
              <w:t xml:space="preserve">2) </w:t>
            </w:r>
            <w:proofErr w:type="gramStart"/>
            <w:r w:rsidRPr="00FC1905">
              <w:rPr>
                <w:lang w:val="en-US"/>
              </w:rPr>
              <w:t>fine-tuning</w:t>
            </w:r>
            <w:proofErr w:type="gramEnd"/>
            <w:r w:rsidRPr="00FC1905">
              <w:rPr>
                <w:lang w:val="en-US"/>
              </w:rPr>
              <w:t xml:space="preserve"> of the sample from the shape to move and rotate pieces, put on the sample for fine-tuning with a smaller step.</w:t>
            </w:r>
          </w:p>
        </w:tc>
      </w:tr>
      <w:tr w:rsidR="00FC1905" w:rsidTr="00FC1905">
        <w:tc>
          <w:tcPr>
            <w:tcW w:w="4672" w:type="dxa"/>
          </w:tcPr>
          <w:p w:rsidR="00FC1905" w:rsidRDefault="00FC1905" w:rsidP="00FC1905">
            <w:pPr>
              <w:rPr>
                <w:lang w:val="en-US"/>
              </w:rPr>
            </w:pPr>
            <w:r w:rsidRPr="00FC1905">
              <w:rPr>
                <w:lang w:val="en-US"/>
              </w:rPr>
              <w:t>Coarse pitches</w:t>
            </w:r>
          </w:p>
        </w:tc>
        <w:tc>
          <w:tcPr>
            <w:tcW w:w="4673" w:type="dxa"/>
          </w:tcPr>
          <w:p w:rsidR="00FC1905" w:rsidRDefault="00FC1905" w:rsidP="00FC1905">
            <w:pPr>
              <w:rPr>
                <w:lang w:val="en-US"/>
              </w:rPr>
            </w:pPr>
            <w:r w:rsidRPr="00FC1905">
              <w:rPr>
                <w:lang w:val="en-US"/>
              </w:rPr>
              <w:t>Translation and rotation increment coarse use.</w:t>
            </w:r>
          </w:p>
        </w:tc>
      </w:tr>
      <w:tr w:rsidR="00FC1905" w:rsidTr="00FC1905">
        <w:tc>
          <w:tcPr>
            <w:tcW w:w="4672" w:type="dxa"/>
          </w:tcPr>
          <w:p w:rsidR="00FC1905" w:rsidRDefault="00FC1905" w:rsidP="00FC1905">
            <w:pPr>
              <w:rPr>
                <w:lang w:val="en-US"/>
              </w:rPr>
            </w:pPr>
            <w:r w:rsidRPr="00FC1905">
              <w:rPr>
                <w:lang w:val="en-US"/>
              </w:rPr>
              <w:t>Step away from the fine-tuning</w:t>
            </w:r>
          </w:p>
        </w:tc>
        <w:tc>
          <w:tcPr>
            <w:tcW w:w="4673" w:type="dxa"/>
          </w:tcPr>
          <w:p w:rsidR="00FC1905" w:rsidRDefault="00FC1905" w:rsidP="00FC1905">
            <w:pPr>
              <w:rPr>
                <w:lang w:val="en-US"/>
              </w:rPr>
            </w:pPr>
            <w:r w:rsidRPr="00FC1905">
              <w:rPr>
                <w:lang w:val="en-US"/>
              </w:rPr>
              <w:t>Translation and rotation increment used to fine-tune.</w:t>
            </w:r>
          </w:p>
        </w:tc>
      </w:tr>
    </w:tbl>
    <w:p w:rsidR="00FC1905" w:rsidRDefault="00FC1905" w:rsidP="00FC1905">
      <w:pPr>
        <w:rPr>
          <w:lang w:val="en-US"/>
        </w:rPr>
      </w:pPr>
    </w:p>
    <w:p w:rsidR="00FC1905" w:rsidRPr="00FC1905" w:rsidRDefault="00FC1905" w:rsidP="00FC1905">
      <w:pPr>
        <w:rPr>
          <w:b/>
          <w:lang w:val="en-US"/>
        </w:rPr>
      </w:pPr>
      <w:r w:rsidRPr="00FC1905">
        <w:rPr>
          <w:b/>
          <w:lang w:val="en-US"/>
        </w:rPr>
        <w:t>8.4.2.4 Optimal Layout &gt;&gt; take the side of the pitch</w:t>
      </w:r>
    </w:p>
    <w:p w:rsidR="00FC1905" w:rsidRPr="00FC1905" w:rsidRDefault="00FC1905" w:rsidP="00FC1905">
      <w:pPr>
        <w:rPr>
          <w:lang w:val="en-US"/>
        </w:rPr>
      </w:pPr>
      <w:r w:rsidRPr="00FC1905">
        <w:rPr>
          <w:lang w:val="en-US"/>
        </w:rPr>
        <w:t>Set samples and materials take the edge away from the border.</w:t>
      </w:r>
    </w:p>
    <w:p w:rsidR="00FC1905" w:rsidRPr="00FC1905" w:rsidRDefault="00FC1905" w:rsidP="00FC1905">
      <w:pPr>
        <w:rPr>
          <w:lang w:val="en-US"/>
        </w:rPr>
      </w:pPr>
      <w:r w:rsidRPr="00FC1905">
        <w:rPr>
          <w:lang w:val="en-US"/>
        </w:rPr>
        <w:t>   Steps:</w:t>
      </w:r>
    </w:p>
    <w:p w:rsidR="00FC1905" w:rsidRPr="00FC1905" w:rsidRDefault="00FC1905" w:rsidP="00FC1905">
      <w:pPr>
        <w:rPr>
          <w:lang w:val="en-US"/>
        </w:rPr>
      </w:pPr>
      <w:r w:rsidRPr="00FC1905">
        <w:rPr>
          <w:lang w:val="en-US"/>
        </w:rPr>
        <w:t>1) Click on "take the side of the pitch" button: Click on the navigation bar, "take the side of the pitch," pops up "take the edge</w:t>
      </w:r>
      <w:r>
        <w:rPr>
          <w:lang w:val="en-US"/>
        </w:rPr>
        <w:t xml:space="preserve"> distance settings" dialog box.</w:t>
      </w:r>
    </w:p>
    <w:p w:rsidR="00FC1905" w:rsidRPr="00FC1905" w:rsidRDefault="00FC1905" w:rsidP="00FC1905">
      <w:pPr>
        <w:rPr>
          <w:lang w:val="en-US"/>
        </w:rPr>
      </w:pPr>
      <w:r w:rsidRPr="00FC1905">
        <w:rPr>
          <w:lang w:val="en-US"/>
        </w:rPr>
        <w:t>2) Set parameters: Enter take the edge sp</w:t>
      </w:r>
      <w:r>
        <w:rPr>
          <w:lang w:val="en-US"/>
        </w:rPr>
        <w:t>acing values in the dialog box.</w:t>
      </w:r>
    </w:p>
    <w:p w:rsidR="00FC1905" w:rsidRDefault="00FC1905" w:rsidP="00FC1905">
      <w:pPr>
        <w:rPr>
          <w:lang w:val="en-US"/>
        </w:rPr>
      </w:pPr>
      <w:r w:rsidRPr="00FC1905">
        <w:rPr>
          <w:lang w:val="en-US"/>
        </w:rPr>
        <w:t>3) Click the "OK" button: set up, click on the "OK" button.</w:t>
      </w:r>
    </w:p>
    <w:p w:rsidR="00FC1905" w:rsidRDefault="00FC1905" w:rsidP="00FC1905">
      <w:pPr>
        <w:rPr>
          <w:lang w:val="en-US"/>
        </w:rPr>
      </w:pPr>
      <w:r>
        <w:rPr>
          <w:rFonts w:ascii="SimSun" w:eastAsia="SimSun" w:hAnsi="Courier New" w:cs="SimSun" w:hint="eastAsia"/>
          <w:noProof/>
          <w:sz w:val="20"/>
          <w:szCs w:val="20"/>
        </w:rPr>
        <w:lastRenderedPageBreak/>
        <w:drawing>
          <wp:inline distT="0" distB="0" distL="0" distR="0" wp14:anchorId="7A40DDE2" wp14:editId="258D201D">
            <wp:extent cx="2023745" cy="1506855"/>
            <wp:effectExtent l="0" t="0" r="0" b="0"/>
            <wp:docPr id="1684" name="Рисунок 1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4"/>
                    <pic:cNvPicPr>
                      <a:picLocks noChangeAspect="1" noChangeArrowheads="1"/>
                    </pic:cNvPicPr>
                  </pic:nvPicPr>
                  <pic:blipFill>
                    <a:blip r:embed="rId81">
                      <a:extLst>
                        <a:ext uri="{28A0092B-C50C-407E-A947-70E740481C1C}">
                          <a14:useLocalDpi xmlns:a14="http://schemas.microsoft.com/office/drawing/2010/main" val="0"/>
                        </a:ext>
                      </a:extLst>
                    </a:blip>
                    <a:srcRect/>
                    <a:stretch>
                      <a:fillRect/>
                    </a:stretch>
                  </pic:blipFill>
                  <pic:spPr bwMode="auto">
                    <a:xfrm>
                      <a:off x="0" y="0"/>
                      <a:ext cx="2023745" cy="1506855"/>
                    </a:xfrm>
                    <a:prstGeom prst="rect">
                      <a:avLst/>
                    </a:prstGeom>
                    <a:noFill/>
                    <a:ln>
                      <a:noFill/>
                    </a:ln>
                  </pic:spPr>
                </pic:pic>
              </a:graphicData>
            </a:graphic>
          </wp:inline>
        </w:drawing>
      </w:r>
    </w:p>
    <w:p w:rsidR="00FC1905" w:rsidRPr="00FC1905" w:rsidRDefault="00FC1905" w:rsidP="00FC1905">
      <w:pPr>
        <w:rPr>
          <w:lang w:val="en-US"/>
        </w:rPr>
      </w:pPr>
      <w:r w:rsidRPr="00FC1905">
        <w:rPr>
          <w:lang w:val="en-US"/>
        </w:rPr>
        <w:t>Figure 8-60 "take the edge distance settings" dialog</w:t>
      </w:r>
    </w:p>
    <w:p w:rsidR="00FC1905" w:rsidRDefault="00FC1905" w:rsidP="00FC1905">
      <w:pPr>
        <w:rPr>
          <w:lang w:val="en-US"/>
        </w:rPr>
      </w:pPr>
      <w:r w:rsidRPr="00FC1905">
        <w:rPr>
          <w:lang w:val="en-US"/>
        </w:rPr>
        <w:t>Parameter definition:</w:t>
      </w:r>
    </w:p>
    <w:tbl>
      <w:tblPr>
        <w:tblStyle w:val="a3"/>
        <w:tblW w:w="0" w:type="auto"/>
        <w:tblLook w:val="04A0" w:firstRow="1" w:lastRow="0" w:firstColumn="1" w:lastColumn="0" w:noHBand="0" w:noVBand="1"/>
      </w:tblPr>
      <w:tblGrid>
        <w:gridCol w:w="4672"/>
        <w:gridCol w:w="4673"/>
      </w:tblGrid>
      <w:tr w:rsidR="00FC1905" w:rsidTr="00FC1905">
        <w:tc>
          <w:tcPr>
            <w:tcW w:w="4672" w:type="dxa"/>
          </w:tcPr>
          <w:p w:rsidR="00FC1905" w:rsidRDefault="00FC1905" w:rsidP="00FC1905">
            <w:pPr>
              <w:rPr>
                <w:lang w:val="en-US"/>
              </w:rPr>
            </w:pPr>
            <w:r w:rsidRPr="00FC1905">
              <w:rPr>
                <w:lang w:val="en-US"/>
              </w:rPr>
              <w:t>Sheet Margins</w:t>
            </w:r>
          </w:p>
        </w:tc>
        <w:tc>
          <w:tcPr>
            <w:tcW w:w="4673" w:type="dxa"/>
          </w:tcPr>
          <w:p w:rsidR="00FC1905" w:rsidRDefault="00FC1905" w:rsidP="00FC1905">
            <w:pPr>
              <w:rPr>
                <w:lang w:val="en-US"/>
              </w:rPr>
            </w:pPr>
            <w:r w:rsidRPr="00FC1905">
              <w:rPr>
                <w:lang w:val="en-US"/>
              </w:rPr>
              <w:t>Take the side of the pitch materials.</w:t>
            </w:r>
          </w:p>
        </w:tc>
      </w:tr>
      <w:tr w:rsidR="00FC1905" w:rsidTr="00FC1905">
        <w:tc>
          <w:tcPr>
            <w:tcW w:w="4672" w:type="dxa"/>
          </w:tcPr>
          <w:p w:rsidR="00FC1905" w:rsidRDefault="00FC1905" w:rsidP="00FC1905">
            <w:pPr>
              <w:rPr>
                <w:lang w:val="en-US"/>
              </w:rPr>
            </w:pPr>
            <w:r w:rsidRPr="00FC1905">
              <w:rPr>
                <w:lang w:val="en-US"/>
              </w:rPr>
              <w:t>Sample Margins</w:t>
            </w:r>
          </w:p>
        </w:tc>
        <w:tc>
          <w:tcPr>
            <w:tcW w:w="4673" w:type="dxa"/>
          </w:tcPr>
          <w:p w:rsidR="00FC1905" w:rsidRDefault="00FC1905" w:rsidP="00FC1905">
            <w:pPr>
              <w:rPr>
                <w:lang w:val="en-US"/>
              </w:rPr>
            </w:pPr>
            <w:r w:rsidRPr="00FC1905">
              <w:rPr>
                <w:lang w:val="en-US"/>
              </w:rPr>
              <w:t>Take the side of the sample spacing.</w:t>
            </w:r>
          </w:p>
        </w:tc>
      </w:tr>
      <w:tr w:rsidR="00FC1905" w:rsidTr="00FC1905">
        <w:tc>
          <w:tcPr>
            <w:tcW w:w="4672" w:type="dxa"/>
          </w:tcPr>
          <w:p w:rsidR="00FC1905" w:rsidRDefault="00FC1905" w:rsidP="00FC1905">
            <w:pPr>
              <w:rPr>
                <w:lang w:val="en-US"/>
              </w:rPr>
            </w:pPr>
            <w:r w:rsidRPr="00FC1905">
              <w:rPr>
                <w:lang w:val="en-US"/>
              </w:rPr>
              <w:t>Retention islands</w:t>
            </w:r>
          </w:p>
        </w:tc>
        <w:tc>
          <w:tcPr>
            <w:tcW w:w="4673" w:type="dxa"/>
          </w:tcPr>
          <w:p w:rsidR="00FC1905" w:rsidRDefault="00FC1905" w:rsidP="00FC1905">
            <w:pPr>
              <w:rPr>
                <w:lang w:val="en-US"/>
              </w:rPr>
            </w:pPr>
            <w:r w:rsidRPr="00FC1905">
              <w:rPr>
                <w:lang w:val="en-US"/>
              </w:rPr>
              <w:t>When you need to sample in the hole portion has an inner bore of the sample pieces arranged for other (nested nesting), it must be in the dialog box "Reserved islands" on the option selected.</w:t>
            </w:r>
          </w:p>
        </w:tc>
      </w:tr>
    </w:tbl>
    <w:p w:rsidR="00FC1905" w:rsidRDefault="00FC1905" w:rsidP="00FC1905">
      <w:pPr>
        <w:rPr>
          <w:lang w:val="en-US"/>
        </w:rPr>
      </w:pPr>
    </w:p>
    <w:p w:rsidR="00FC1905" w:rsidRDefault="00FC1905" w:rsidP="00FC1905">
      <w:r>
        <w:rPr>
          <w:rFonts w:ascii="SimHei" w:eastAsia="SimHei" w:hAnsi="Courier New" w:cs="SimHei" w:hint="eastAsia"/>
          <w:noProof/>
          <w:sz w:val="24"/>
          <w:szCs w:val="24"/>
        </w:rPr>
        <w:drawing>
          <wp:inline distT="0" distB="0" distL="0" distR="0" wp14:anchorId="69638C86" wp14:editId="2B12CD25">
            <wp:extent cx="846455" cy="1363345"/>
            <wp:effectExtent l="0" t="0" r="0" b="0"/>
            <wp:docPr id="1685" name="Рисунок 1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5"/>
                    <pic:cNvPicPr>
                      <a:picLocks noChangeAspect="1" noChangeArrowheads="1"/>
                    </pic:cNvPicPr>
                  </pic:nvPicPr>
                  <pic:blipFill>
                    <a:blip r:embed="rId82">
                      <a:extLst>
                        <a:ext uri="{28A0092B-C50C-407E-A947-70E740481C1C}">
                          <a14:useLocalDpi xmlns:a14="http://schemas.microsoft.com/office/drawing/2010/main" val="0"/>
                        </a:ext>
                      </a:extLst>
                    </a:blip>
                    <a:srcRect/>
                    <a:stretch>
                      <a:fillRect/>
                    </a:stretch>
                  </pic:blipFill>
                  <pic:spPr bwMode="auto">
                    <a:xfrm>
                      <a:off x="0" y="0"/>
                      <a:ext cx="846455" cy="1363345"/>
                    </a:xfrm>
                    <a:prstGeom prst="rect">
                      <a:avLst/>
                    </a:prstGeom>
                    <a:noFill/>
                    <a:ln>
                      <a:noFill/>
                    </a:ln>
                  </pic:spPr>
                </pic:pic>
              </a:graphicData>
            </a:graphic>
          </wp:inline>
        </w:drawing>
      </w:r>
      <w:r>
        <w:t xml:space="preserve">                                               </w:t>
      </w:r>
      <w:r>
        <w:rPr>
          <w:rFonts w:ascii="Times New Roman" w:hAnsi="Times New Roman" w:cs="Times New Roman"/>
          <w:noProof/>
          <w:sz w:val="18"/>
          <w:szCs w:val="18"/>
        </w:rPr>
        <w:drawing>
          <wp:inline distT="0" distB="0" distL="0" distR="0" wp14:anchorId="76D10F4B" wp14:editId="4D449A32">
            <wp:extent cx="812800" cy="1303655"/>
            <wp:effectExtent l="0" t="0" r="0" b="0"/>
            <wp:docPr id="1686" name="Рисунок 1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6"/>
                    <pic:cNvPicPr>
                      <a:picLocks noChangeAspect="1" noChangeArrowheads="1"/>
                    </pic:cNvPicPr>
                  </pic:nvPicPr>
                  <pic:blipFill>
                    <a:blip r:embed="rId83">
                      <a:extLst>
                        <a:ext uri="{28A0092B-C50C-407E-A947-70E740481C1C}">
                          <a14:useLocalDpi xmlns:a14="http://schemas.microsoft.com/office/drawing/2010/main" val="0"/>
                        </a:ext>
                      </a:extLst>
                    </a:blip>
                    <a:srcRect/>
                    <a:stretch>
                      <a:fillRect/>
                    </a:stretch>
                  </pic:blipFill>
                  <pic:spPr bwMode="auto">
                    <a:xfrm>
                      <a:off x="0" y="0"/>
                      <a:ext cx="812800" cy="1303655"/>
                    </a:xfrm>
                    <a:prstGeom prst="rect">
                      <a:avLst/>
                    </a:prstGeom>
                    <a:noFill/>
                    <a:ln>
                      <a:noFill/>
                    </a:ln>
                  </pic:spPr>
                </pic:pic>
              </a:graphicData>
            </a:graphic>
          </wp:inline>
        </w:drawing>
      </w:r>
    </w:p>
    <w:p w:rsidR="00FC1905" w:rsidRDefault="00FC1905" w:rsidP="00FC1905">
      <w:proofErr w:type="spellStart"/>
      <w:r w:rsidRPr="00FC1905">
        <w:t>No</w:t>
      </w:r>
      <w:proofErr w:type="spellEnd"/>
      <w:r w:rsidRPr="00FC1905">
        <w:t xml:space="preserve"> </w:t>
      </w:r>
      <w:proofErr w:type="spellStart"/>
      <w:r w:rsidRPr="00FC1905">
        <w:t>reservations</w:t>
      </w:r>
      <w:proofErr w:type="spellEnd"/>
      <w:r w:rsidRPr="00FC1905">
        <w:t xml:space="preserve"> </w:t>
      </w:r>
      <w:proofErr w:type="spellStart"/>
      <w:r w:rsidRPr="00FC1905">
        <w:t>islands</w:t>
      </w:r>
      <w:proofErr w:type="spellEnd"/>
      <w:r>
        <w:t xml:space="preserve">                                </w:t>
      </w:r>
      <w:proofErr w:type="spellStart"/>
      <w:r w:rsidRPr="00FC1905">
        <w:t>Retention</w:t>
      </w:r>
      <w:proofErr w:type="spellEnd"/>
      <w:r w:rsidRPr="00FC1905">
        <w:t xml:space="preserve"> </w:t>
      </w:r>
      <w:proofErr w:type="spellStart"/>
      <w:r w:rsidRPr="00FC1905">
        <w:t>islands</w:t>
      </w:r>
      <w:proofErr w:type="spellEnd"/>
    </w:p>
    <w:p w:rsidR="00FC1905" w:rsidRPr="00FC1905" w:rsidRDefault="00FC1905" w:rsidP="00FC1905">
      <w:pPr>
        <w:rPr>
          <w:lang w:val="en-US"/>
        </w:rPr>
      </w:pPr>
      <w:r w:rsidRPr="00FC1905">
        <w:rPr>
          <w:lang w:val="en-US"/>
        </w:rPr>
        <w:t>Figure 8-61 indicate retention islands</w:t>
      </w:r>
    </w:p>
    <w:p w:rsidR="00FC1905" w:rsidRPr="00FC1905" w:rsidRDefault="00FC1905" w:rsidP="00FC1905">
      <w:pPr>
        <w:rPr>
          <w:b/>
          <w:lang w:val="en-US"/>
        </w:rPr>
      </w:pPr>
      <w:r w:rsidRPr="00FC1905">
        <w:rPr>
          <w:b/>
          <w:lang w:val="en-US"/>
        </w:rPr>
        <w:t>8.4.2.5 Optimal Layout &gt;&gt; Automatic Nesting</w:t>
      </w:r>
    </w:p>
    <w:p w:rsidR="00FC1905" w:rsidRPr="00FC1905" w:rsidRDefault="00FC1905" w:rsidP="00FC1905">
      <w:pPr>
        <w:rPr>
          <w:lang w:val="en-US"/>
        </w:rPr>
      </w:pPr>
      <w:r w:rsidRPr="00FC1905">
        <w:rPr>
          <w:lang w:val="en-US"/>
        </w:rPr>
        <w:t>Automatic nesting optimization, the sample placed compactly into the material border.</w:t>
      </w:r>
    </w:p>
    <w:p w:rsidR="00FC1905" w:rsidRPr="00FC1905" w:rsidRDefault="00FC1905" w:rsidP="00FC1905">
      <w:pPr>
        <w:rPr>
          <w:lang w:val="en-US"/>
        </w:rPr>
      </w:pPr>
      <w:r w:rsidRPr="00FC1905">
        <w:rPr>
          <w:lang w:val="en-US"/>
        </w:rPr>
        <w:t>Nesting before the system automatically determine the sample material is located inside the border, the border is located inside the sample material at the nesting will remain intact. So moved before sample should first require automatic nesting material arranged outside the border.</w:t>
      </w:r>
    </w:p>
    <w:p w:rsidR="00FC1905" w:rsidRPr="00FC1905" w:rsidRDefault="00FC1905" w:rsidP="00FC1905">
      <w:pPr>
        <w:rPr>
          <w:lang w:val="en-US"/>
        </w:rPr>
      </w:pPr>
      <w:r w:rsidRPr="00FC1905">
        <w:rPr>
          <w:lang w:val="en-US"/>
        </w:rPr>
        <w:t>If you need to cancel all previous nesting status, automatic nesting starts all over again, first click on the "Nesting Reset" button, then the automatic nesting.</w:t>
      </w:r>
    </w:p>
    <w:p w:rsidR="00FC1905" w:rsidRPr="00FC1905" w:rsidRDefault="00FC1905" w:rsidP="00FC1905">
      <w:pPr>
        <w:rPr>
          <w:lang w:val="en-US"/>
        </w:rPr>
      </w:pPr>
      <w:r w:rsidRPr="00FC1905">
        <w:rPr>
          <w:lang w:val="en-US"/>
        </w:rPr>
        <w:t>   Steps:</w:t>
      </w:r>
    </w:p>
    <w:p w:rsidR="00FC1905" w:rsidRPr="00FC1905" w:rsidRDefault="00FC1905" w:rsidP="00FC1905">
      <w:pPr>
        <w:rPr>
          <w:lang w:val="en-US"/>
        </w:rPr>
      </w:pPr>
      <w:r w:rsidRPr="00FC1905">
        <w:rPr>
          <w:lang w:val="en-US"/>
        </w:rPr>
        <w:t>1) Select the sample: check requires the participation of nesting sample. The selected samples will be two operating handle.</w:t>
      </w:r>
    </w:p>
    <w:p w:rsidR="00FC1905" w:rsidRDefault="00FC1905" w:rsidP="00FC1905">
      <w:pPr>
        <w:rPr>
          <w:lang w:val="en-US"/>
        </w:rPr>
      </w:pPr>
      <w:r w:rsidRPr="00FC1905">
        <w:rPr>
          <w:lang w:val="en-US"/>
        </w:rPr>
        <w:t xml:space="preserve">The system will only perform the selected sample layout, if no sample </w:t>
      </w:r>
      <w:proofErr w:type="gramStart"/>
      <w:r w:rsidRPr="00FC1905">
        <w:rPr>
          <w:lang w:val="en-US"/>
        </w:rPr>
        <w:t>is selected</w:t>
      </w:r>
      <w:proofErr w:type="gramEnd"/>
      <w:r w:rsidRPr="00FC1905">
        <w:rPr>
          <w:lang w:val="en-US"/>
        </w:rPr>
        <w:t>, all the samples were nesting.</w:t>
      </w:r>
    </w:p>
    <w:p w:rsidR="00FC1905" w:rsidRDefault="00FC1905" w:rsidP="00FC1905">
      <w:pPr>
        <w:rPr>
          <w:lang w:val="en-US"/>
        </w:rPr>
      </w:pPr>
      <w:r>
        <w:rPr>
          <w:rFonts w:ascii="SimSun" w:eastAsia="SimSun" w:hAnsi="Courier New" w:cs="SimSun" w:hint="eastAsia"/>
          <w:noProof/>
          <w:sz w:val="20"/>
          <w:szCs w:val="20"/>
        </w:rPr>
        <w:drawing>
          <wp:inline distT="0" distB="0" distL="0" distR="0" wp14:anchorId="35A60772" wp14:editId="3D78602E">
            <wp:extent cx="1506855" cy="601345"/>
            <wp:effectExtent l="0" t="0" r="0" b="0"/>
            <wp:docPr id="1688" name="Рисунок 1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8"/>
                    <pic:cNvPicPr>
                      <a:picLocks noChangeAspect="1" noChangeArrowheads="1"/>
                    </pic:cNvPicPr>
                  </pic:nvPicPr>
                  <pic:blipFill>
                    <a:blip r:embed="rId84">
                      <a:extLst>
                        <a:ext uri="{28A0092B-C50C-407E-A947-70E740481C1C}">
                          <a14:useLocalDpi xmlns:a14="http://schemas.microsoft.com/office/drawing/2010/main" val="0"/>
                        </a:ext>
                      </a:extLst>
                    </a:blip>
                    <a:srcRect/>
                    <a:stretch>
                      <a:fillRect/>
                    </a:stretch>
                  </pic:blipFill>
                  <pic:spPr bwMode="auto">
                    <a:xfrm>
                      <a:off x="0" y="0"/>
                      <a:ext cx="1506855" cy="601345"/>
                    </a:xfrm>
                    <a:prstGeom prst="rect">
                      <a:avLst/>
                    </a:prstGeom>
                    <a:noFill/>
                    <a:ln>
                      <a:noFill/>
                    </a:ln>
                  </pic:spPr>
                </pic:pic>
              </a:graphicData>
            </a:graphic>
          </wp:inline>
        </w:drawing>
      </w:r>
    </w:p>
    <w:p w:rsidR="00FC1905" w:rsidRPr="00FC1905" w:rsidRDefault="00FC1905" w:rsidP="00FC1905">
      <w:pPr>
        <w:rPr>
          <w:lang w:val="en-US"/>
        </w:rPr>
      </w:pPr>
      <w:r w:rsidRPr="00FC1905">
        <w:rPr>
          <w:lang w:val="en-US"/>
        </w:rPr>
        <w:lastRenderedPageBreak/>
        <w:t>Figure 8-62 selected sample</w:t>
      </w:r>
    </w:p>
    <w:p w:rsidR="00FC1905" w:rsidRPr="00FC1905" w:rsidRDefault="00FC1905" w:rsidP="00FC1905">
      <w:pPr>
        <w:rPr>
          <w:lang w:val="en-US"/>
        </w:rPr>
      </w:pPr>
      <w:r w:rsidRPr="00FC1905">
        <w:rPr>
          <w:lang w:val="en-US"/>
        </w:rPr>
        <w:t>2) Click the "auto row</w:t>
      </w:r>
    </w:p>
    <w:p w:rsidR="00FC1905" w:rsidRDefault="00FC1905" w:rsidP="00FC1905">
      <w:pPr>
        <w:rPr>
          <w:lang w:val="en-US"/>
        </w:rPr>
      </w:pPr>
      <w:r w:rsidRPr="00FC1905">
        <w:rPr>
          <w:lang w:val="en-US"/>
        </w:rPr>
        <w:t>Like "button: Click on the navigation bar" Automatic Nesting "pops up" Automatic Nesting Settings "dialog box.</w:t>
      </w:r>
    </w:p>
    <w:p w:rsidR="00FC1905" w:rsidRDefault="00FC1905" w:rsidP="00FC1905">
      <w:pPr>
        <w:rPr>
          <w:lang w:val="en-US"/>
        </w:rPr>
      </w:pPr>
      <w:r>
        <w:rPr>
          <w:rFonts w:ascii="SimSun" w:eastAsia="SimSun" w:hAnsi="Courier New" w:cs="SimSun" w:hint="eastAsia"/>
          <w:noProof/>
          <w:sz w:val="18"/>
          <w:szCs w:val="18"/>
        </w:rPr>
        <w:drawing>
          <wp:inline distT="0" distB="0" distL="0" distR="0" wp14:anchorId="1F50DF7A" wp14:editId="7C9A1E1D">
            <wp:extent cx="2946400" cy="2311400"/>
            <wp:effectExtent l="0" t="0" r="0" b="0"/>
            <wp:docPr id="1689" name="Рисунок 1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9"/>
                    <pic:cNvPicPr>
                      <a:picLocks noChangeAspect="1" noChangeArrowheads="1"/>
                    </pic:cNvPicPr>
                  </pic:nvPicPr>
                  <pic:blipFill>
                    <a:blip r:embed="rId85">
                      <a:extLst>
                        <a:ext uri="{28A0092B-C50C-407E-A947-70E740481C1C}">
                          <a14:useLocalDpi xmlns:a14="http://schemas.microsoft.com/office/drawing/2010/main" val="0"/>
                        </a:ext>
                      </a:extLst>
                    </a:blip>
                    <a:srcRect/>
                    <a:stretch>
                      <a:fillRect/>
                    </a:stretch>
                  </pic:blipFill>
                  <pic:spPr bwMode="auto">
                    <a:xfrm>
                      <a:off x="0" y="0"/>
                      <a:ext cx="2946400" cy="2311400"/>
                    </a:xfrm>
                    <a:prstGeom prst="rect">
                      <a:avLst/>
                    </a:prstGeom>
                    <a:noFill/>
                    <a:ln>
                      <a:noFill/>
                    </a:ln>
                  </pic:spPr>
                </pic:pic>
              </a:graphicData>
            </a:graphic>
          </wp:inline>
        </w:drawing>
      </w:r>
    </w:p>
    <w:p w:rsidR="00FC1905" w:rsidRPr="00FC1905" w:rsidRDefault="00FC1905" w:rsidP="00FC1905">
      <w:pPr>
        <w:rPr>
          <w:lang w:val="en-US"/>
        </w:rPr>
      </w:pPr>
      <w:r w:rsidRPr="00FC1905">
        <w:rPr>
          <w:lang w:val="en-US"/>
        </w:rPr>
        <w:t>Figure 8-63 "Automatic Nesting Settings" dialog</w:t>
      </w:r>
    </w:p>
    <w:p w:rsidR="00FC1905" w:rsidRPr="00FC1905" w:rsidRDefault="00FC1905" w:rsidP="00FC1905">
      <w:pPr>
        <w:rPr>
          <w:lang w:val="en-US"/>
        </w:rPr>
      </w:pPr>
      <w:r w:rsidRPr="00FC1905">
        <w:rPr>
          <w:lang w:val="en-US"/>
        </w:rPr>
        <w:t xml:space="preserve">3) Set the nesting parameters: Set the automatic nesting parameters related to the "Automatic Nesting Settings" dialog box. The specific meaning of each parameter, refer to "Automatic Nesting" function </w:t>
      </w:r>
      <w:r>
        <w:rPr>
          <w:lang w:val="en-US"/>
        </w:rPr>
        <w:t>buttons "parameter definition."</w:t>
      </w:r>
    </w:p>
    <w:p w:rsidR="00FC1905" w:rsidRPr="00FC1905" w:rsidRDefault="00FC1905" w:rsidP="00FC1905">
      <w:pPr>
        <w:rPr>
          <w:lang w:val="en-US"/>
        </w:rPr>
      </w:pPr>
      <w:r w:rsidRPr="00FC1905">
        <w:rPr>
          <w:lang w:val="en-US"/>
        </w:rPr>
        <w:t xml:space="preserve">4) </w:t>
      </w:r>
      <w:proofErr w:type="gramStart"/>
      <w:r w:rsidRPr="00FC1905">
        <w:rPr>
          <w:lang w:val="en-US"/>
        </w:rPr>
        <w:t>began</w:t>
      </w:r>
      <w:proofErr w:type="gramEnd"/>
      <w:r w:rsidRPr="00FC1905">
        <w:rPr>
          <w:lang w:val="en-US"/>
        </w:rPr>
        <w:t xml:space="preserve"> nesting: set up, click the dialog </w:t>
      </w:r>
      <w:r>
        <w:rPr>
          <w:lang w:val="en-US"/>
        </w:rPr>
        <w:t>box "Start Nesting (O)" button.</w:t>
      </w:r>
    </w:p>
    <w:p w:rsidR="00FC1905" w:rsidRPr="00FC1905" w:rsidRDefault="00FC1905" w:rsidP="00FC1905">
      <w:pPr>
        <w:rPr>
          <w:lang w:val="en-US"/>
        </w:rPr>
      </w:pPr>
      <w:r w:rsidRPr="00FC1905">
        <w:rPr>
          <w:lang w:val="en-US"/>
        </w:rPr>
        <w:t>5) Wait for nesting Result: The system automatically starts nesting and pop nesting progress tooltips automatic nesting schedule.</w:t>
      </w:r>
    </w:p>
    <w:p w:rsidR="00FC1905" w:rsidRDefault="00FC1905" w:rsidP="00FC1905">
      <w:pPr>
        <w:rPr>
          <w:lang w:val="en-US"/>
        </w:rPr>
      </w:pPr>
      <w:r w:rsidRPr="00FC1905">
        <w:rPr>
          <w:lang w:val="en-US"/>
        </w:rPr>
        <w:t xml:space="preserve">In the automatic </w:t>
      </w:r>
      <w:proofErr w:type="gramStart"/>
      <w:r w:rsidRPr="00FC1905">
        <w:rPr>
          <w:lang w:val="en-US"/>
        </w:rPr>
        <w:t>nesting</w:t>
      </w:r>
      <w:proofErr w:type="gramEnd"/>
      <w:r w:rsidRPr="00FC1905">
        <w:rPr>
          <w:lang w:val="en-US"/>
        </w:rPr>
        <w:t xml:space="preserve"> process can click "Cancel" button to terminate the nesting process.</w:t>
      </w:r>
    </w:p>
    <w:p w:rsidR="00FC1905" w:rsidRDefault="00FC1905" w:rsidP="00FC1905">
      <w:pPr>
        <w:rPr>
          <w:lang w:val="en-US"/>
        </w:rPr>
      </w:pPr>
      <w:r>
        <w:rPr>
          <w:rFonts w:ascii="SimSun" w:eastAsia="SimSun" w:hAnsi="Courier New" w:cs="SimSun" w:hint="eastAsia"/>
          <w:noProof/>
          <w:sz w:val="18"/>
          <w:szCs w:val="18"/>
        </w:rPr>
        <w:drawing>
          <wp:inline distT="0" distB="0" distL="0" distR="0" wp14:anchorId="3EAF28B2" wp14:editId="60B8FC85">
            <wp:extent cx="2988945" cy="1016000"/>
            <wp:effectExtent l="0" t="0" r="0" b="0"/>
            <wp:docPr id="1690" name="Рисунок 1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0"/>
                    <pic:cNvPicPr>
                      <a:picLocks noChangeAspect="1" noChangeArrowheads="1"/>
                    </pic:cNvPicPr>
                  </pic:nvPicPr>
                  <pic:blipFill>
                    <a:blip r:embed="rId86">
                      <a:extLst>
                        <a:ext uri="{28A0092B-C50C-407E-A947-70E740481C1C}">
                          <a14:useLocalDpi xmlns:a14="http://schemas.microsoft.com/office/drawing/2010/main" val="0"/>
                        </a:ext>
                      </a:extLst>
                    </a:blip>
                    <a:srcRect/>
                    <a:stretch>
                      <a:fillRect/>
                    </a:stretch>
                  </pic:blipFill>
                  <pic:spPr bwMode="auto">
                    <a:xfrm>
                      <a:off x="0" y="0"/>
                      <a:ext cx="2988945" cy="1016000"/>
                    </a:xfrm>
                    <a:prstGeom prst="rect">
                      <a:avLst/>
                    </a:prstGeom>
                    <a:noFill/>
                    <a:ln>
                      <a:noFill/>
                    </a:ln>
                  </pic:spPr>
                </pic:pic>
              </a:graphicData>
            </a:graphic>
          </wp:inline>
        </w:drawing>
      </w:r>
    </w:p>
    <w:p w:rsidR="00FC1905" w:rsidRPr="00FC1905" w:rsidRDefault="00FC1905" w:rsidP="00FC1905">
      <w:pPr>
        <w:rPr>
          <w:lang w:val="en-US"/>
        </w:rPr>
      </w:pPr>
      <w:r w:rsidRPr="00FC1905">
        <w:rPr>
          <w:lang w:val="en-US"/>
        </w:rPr>
        <w:t>Figure 8-64 nesting progress toolbar</w:t>
      </w:r>
    </w:p>
    <w:p w:rsidR="00FC1905" w:rsidRDefault="00FC1905" w:rsidP="00FC1905">
      <w:pPr>
        <w:rPr>
          <w:lang w:val="en-US"/>
        </w:rPr>
      </w:pPr>
      <w:r w:rsidRPr="00FC1905">
        <w:rPr>
          <w:lang w:val="en-US"/>
        </w:rPr>
        <w:t>Parameter definition:</w:t>
      </w:r>
    </w:p>
    <w:tbl>
      <w:tblPr>
        <w:tblStyle w:val="a3"/>
        <w:tblW w:w="0" w:type="auto"/>
        <w:tblLook w:val="04A0" w:firstRow="1" w:lastRow="0" w:firstColumn="1" w:lastColumn="0" w:noHBand="0" w:noVBand="1"/>
      </w:tblPr>
      <w:tblGrid>
        <w:gridCol w:w="4672"/>
        <w:gridCol w:w="4673"/>
      </w:tblGrid>
      <w:tr w:rsidR="00FC1905" w:rsidTr="00FC1905">
        <w:tc>
          <w:tcPr>
            <w:tcW w:w="4672" w:type="dxa"/>
          </w:tcPr>
          <w:p w:rsidR="00FC1905" w:rsidRDefault="00FC1905" w:rsidP="00FC1905">
            <w:pPr>
              <w:rPr>
                <w:lang w:val="en-US"/>
              </w:rPr>
            </w:pPr>
            <w:r w:rsidRPr="00FC1905">
              <w:rPr>
                <w:lang w:val="en-US"/>
              </w:rPr>
              <w:t>Nesting accuracy</w:t>
            </w:r>
          </w:p>
        </w:tc>
        <w:tc>
          <w:tcPr>
            <w:tcW w:w="4673" w:type="dxa"/>
          </w:tcPr>
          <w:p w:rsidR="00FC1905" w:rsidRPr="00FC1905" w:rsidRDefault="00FC1905" w:rsidP="00FC1905">
            <w:pPr>
              <w:rPr>
                <w:lang w:val="en-US"/>
              </w:rPr>
            </w:pPr>
            <w:r w:rsidRPr="00FC1905">
              <w:rPr>
                <w:lang w:val="en-US"/>
              </w:rPr>
              <w:t>Everything pieces row positioning accuracy. The material is also conceivable that the inner region of a uniform grid, the grid spacing is the nesting accuracy.</w:t>
            </w:r>
          </w:p>
          <w:p w:rsidR="00FC1905" w:rsidRPr="00FC1905" w:rsidRDefault="00FC1905" w:rsidP="00FC1905">
            <w:pPr>
              <w:rPr>
                <w:lang w:val="en-US"/>
              </w:rPr>
            </w:pPr>
            <w:r w:rsidRPr="00FC1905">
              <w:rPr>
                <w:lang w:val="en-US"/>
              </w:rPr>
              <w:t>When the sample size large border and nesting time, may be appropriate to increase the nesting accuracy value (lower nesting accuracy) to speed up the computation. When the sample size is small and the layout border, may be appropriate to reduce the nesting accuracy value (nesting improve accuracy), but nesting high precision, will be a significant increase in computation time.</w:t>
            </w:r>
          </w:p>
          <w:p w:rsidR="00FC1905" w:rsidRDefault="00FC1905" w:rsidP="00FC1905">
            <w:pPr>
              <w:rPr>
                <w:lang w:val="en-US"/>
              </w:rPr>
            </w:pPr>
            <w:r w:rsidRPr="00FC1905">
              <w:rPr>
                <w:lang w:val="en-US"/>
              </w:rPr>
              <w:lastRenderedPageBreak/>
              <w:t>Modification will result in automatic nesting precision nesting all over again.</w:t>
            </w:r>
          </w:p>
        </w:tc>
      </w:tr>
      <w:tr w:rsidR="00FC1905" w:rsidTr="00FC1905">
        <w:tc>
          <w:tcPr>
            <w:tcW w:w="4672" w:type="dxa"/>
          </w:tcPr>
          <w:p w:rsidR="00FC1905" w:rsidRDefault="00FC1905" w:rsidP="00FC1905">
            <w:pPr>
              <w:rPr>
                <w:lang w:val="en-US"/>
              </w:rPr>
            </w:pPr>
            <w:r w:rsidRPr="00FC1905">
              <w:rPr>
                <w:lang w:val="en-US"/>
              </w:rPr>
              <w:lastRenderedPageBreak/>
              <w:t>Copy the sample</w:t>
            </w:r>
          </w:p>
        </w:tc>
        <w:tc>
          <w:tcPr>
            <w:tcW w:w="4673" w:type="dxa"/>
          </w:tcPr>
          <w:p w:rsidR="00FC1905" w:rsidRDefault="00FC1905" w:rsidP="00FC1905">
            <w:pPr>
              <w:rPr>
                <w:lang w:val="en-US"/>
              </w:rPr>
            </w:pPr>
            <w:r w:rsidRPr="00FC1905">
              <w:rPr>
                <w:lang w:val="en-US"/>
              </w:rPr>
              <w:t xml:space="preserve">Select this option to copy the original samples </w:t>
            </w:r>
            <w:proofErr w:type="gramStart"/>
            <w:r w:rsidRPr="00FC1905">
              <w:rPr>
                <w:lang w:val="en-US"/>
              </w:rPr>
              <w:t>will be discharged</w:t>
            </w:r>
            <w:proofErr w:type="gramEnd"/>
            <w:r w:rsidRPr="00FC1905">
              <w:rPr>
                <w:lang w:val="en-US"/>
              </w:rPr>
              <w:t xml:space="preserve"> into the material of the frame, the original sample to remain intact. Otherwise directly into the original sample material within the border.</w:t>
            </w:r>
          </w:p>
        </w:tc>
      </w:tr>
      <w:tr w:rsidR="00FC1905" w:rsidTr="00FC1905">
        <w:tc>
          <w:tcPr>
            <w:tcW w:w="4672" w:type="dxa"/>
          </w:tcPr>
          <w:p w:rsidR="00FC1905" w:rsidRDefault="00FC1905" w:rsidP="00FC1905">
            <w:pPr>
              <w:rPr>
                <w:lang w:val="en-US"/>
              </w:rPr>
            </w:pPr>
            <w:r w:rsidRPr="00FC1905">
              <w:rPr>
                <w:lang w:val="en-US"/>
              </w:rPr>
              <w:t>Nesting holes</w:t>
            </w:r>
          </w:p>
        </w:tc>
        <w:tc>
          <w:tcPr>
            <w:tcW w:w="4673" w:type="dxa"/>
          </w:tcPr>
          <w:p w:rsidR="00FC1905" w:rsidRDefault="00FC1905" w:rsidP="00FC1905">
            <w:pPr>
              <w:rPr>
                <w:lang w:val="en-US"/>
              </w:rPr>
            </w:pPr>
            <w:r w:rsidRPr="00FC1905">
              <w:rPr>
                <w:lang w:val="en-US"/>
              </w:rPr>
              <w:t xml:space="preserve">In the sample with a </w:t>
            </w:r>
            <w:proofErr w:type="gramStart"/>
            <w:r w:rsidRPr="00FC1905">
              <w:rPr>
                <w:lang w:val="en-US"/>
              </w:rPr>
              <w:t>bore hole</w:t>
            </w:r>
            <w:proofErr w:type="gramEnd"/>
            <w:r w:rsidRPr="00FC1905">
              <w:rPr>
                <w:lang w:val="en-US"/>
              </w:rPr>
              <w:t xml:space="preserve"> into a smaller sample (nesting nesting), to further improve material utilization. To nesting hole, take the side of the pitch when setting must choose "Keep island" option.</w:t>
            </w:r>
          </w:p>
        </w:tc>
      </w:tr>
      <w:tr w:rsidR="00FC1905" w:rsidTr="00FC1905">
        <w:tc>
          <w:tcPr>
            <w:tcW w:w="4672" w:type="dxa"/>
          </w:tcPr>
          <w:p w:rsidR="00FC1905" w:rsidRDefault="00FC1905" w:rsidP="00FC1905">
            <w:pPr>
              <w:rPr>
                <w:lang w:val="en-US"/>
              </w:rPr>
            </w:pPr>
            <w:r w:rsidRPr="00FC1905">
              <w:rPr>
                <w:lang w:val="en-US"/>
              </w:rPr>
              <w:t>Rotation step:</w:t>
            </w:r>
          </w:p>
        </w:tc>
        <w:tc>
          <w:tcPr>
            <w:tcW w:w="4673" w:type="dxa"/>
          </w:tcPr>
          <w:p w:rsidR="00FC1905" w:rsidRPr="00FC1905" w:rsidRDefault="00FC1905" w:rsidP="00FC1905">
            <w:pPr>
              <w:rPr>
                <w:lang w:val="en-US"/>
              </w:rPr>
            </w:pPr>
            <w:r w:rsidRPr="00FC1905">
              <w:rPr>
                <w:lang w:val="en-US"/>
              </w:rPr>
              <w:t>Automatic Nesting need to rotate for each sample to detect a better discharge position, rotation, rotation detection step away from the rotation angle of each step increment. Step away from the smaller nesting results in general will be better, but it will also increase the nesting period.</w:t>
            </w:r>
          </w:p>
          <w:p w:rsidR="00FC1905" w:rsidRPr="00FC1905" w:rsidRDefault="00FC1905" w:rsidP="00FC1905">
            <w:pPr>
              <w:rPr>
                <w:lang w:val="en-US"/>
              </w:rPr>
            </w:pPr>
            <w:r w:rsidRPr="00FC1905">
              <w:rPr>
                <w:lang w:val="en-US"/>
              </w:rPr>
              <w:t>The system provides three rotating pitches options:</w:t>
            </w:r>
          </w:p>
          <w:p w:rsidR="00FC1905" w:rsidRPr="00FC1905" w:rsidRDefault="00FC1905" w:rsidP="00FC1905">
            <w:pPr>
              <w:rPr>
                <w:lang w:val="en-US"/>
              </w:rPr>
            </w:pPr>
            <w:r w:rsidRPr="00FC1905">
              <w:rPr>
                <w:lang w:val="en-US"/>
              </w:rPr>
              <w:t xml:space="preserve">a) </w:t>
            </w:r>
            <w:proofErr w:type="gramStart"/>
            <w:r w:rsidRPr="00FC1905">
              <w:rPr>
                <w:lang w:val="en-US"/>
              </w:rPr>
              <w:t>does</w:t>
            </w:r>
            <w:proofErr w:type="gramEnd"/>
            <w:r w:rsidRPr="00FC1905">
              <w:rPr>
                <w:lang w:val="en-US"/>
              </w:rPr>
              <w:t xml:space="preserve"> not rotate when nesting sample rotation is not carried out only to pan.</w:t>
            </w:r>
          </w:p>
          <w:p w:rsidR="00FC1905" w:rsidRPr="00FC1905" w:rsidRDefault="00FC1905" w:rsidP="00FC1905">
            <w:pPr>
              <w:rPr>
                <w:lang w:val="en-US"/>
              </w:rPr>
            </w:pPr>
            <w:r w:rsidRPr="00FC1905">
              <w:rPr>
                <w:lang w:val="en-US"/>
              </w:rPr>
              <w:t xml:space="preserve">b) </w:t>
            </w:r>
            <w:proofErr w:type="gramStart"/>
            <w:r w:rsidRPr="00FC1905">
              <w:rPr>
                <w:lang w:val="en-US"/>
              </w:rPr>
              <w:t>integer</w:t>
            </w:r>
            <w:proofErr w:type="gramEnd"/>
            <w:r w:rsidRPr="00FC1905">
              <w:rPr>
                <w:lang w:val="en-US"/>
              </w:rPr>
              <w:t xml:space="preserve"> angular rotation samples except when nesting pan things, according to the angle of rotation specified integer.</w:t>
            </w:r>
          </w:p>
          <w:p w:rsidR="00FC1905" w:rsidRDefault="00FC1905" w:rsidP="00FC1905">
            <w:pPr>
              <w:rPr>
                <w:lang w:val="en-US"/>
              </w:rPr>
            </w:pPr>
            <w:r w:rsidRPr="00FC1905">
              <w:rPr>
                <w:lang w:val="en-US"/>
              </w:rPr>
              <w:t xml:space="preserve">c) </w:t>
            </w:r>
            <w:proofErr w:type="gramStart"/>
            <w:r w:rsidRPr="00FC1905">
              <w:rPr>
                <w:lang w:val="en-US"/>
              </w:rPr>
              <w:t>fine</w:t>
            </w:r>
            <w:proofErr w:type="gramEnd"/>
            <w:r w:rsidRPr="00FC1905">
              <w:rPr>
                <w:lang w:val="en-US"/>
              </w:rPr>
              <w:t xml:space="preserve"> rotating sample except when nesting pan things, according to the specified number of decimal angle (0.1 - 0.6) for rotation.</w:t>
            </w:r>
          </w:p>
        </w:tc>
      </w:tr>
    </w:tbl>
    <w:p w:rsidR="00FC1905" w:rsidRDefault="00FC1905" w:rsidP="00FC1905">
      <w:pPr>
        <w:rPr>
          <w:lang w:val="en-US"/>
        </w:rPr>
      </w:pPr>
    </w:p>
    <w:p w:rsidR="00FC1905" w:rsidRDefault="00FC1905" w:rsidP="00FC1905">
      <w:pPr>
        <w:rPr>
          <w:lang w:val="en-US"/>
        </w:rPr>
      </w:pPr>
      <w:r>
        <w:rPr>
          <w:rFonts w:ascii="SimHei" w:eastAsia="SimHei" w:hAnsi="Courier New" w:cs="SimHei" w:hint="eastAsia"/>
          <w:noProof/>
          <w:sz w:val="24"/>
          <w:szCs w:val="24"/>
        </w:rPr>
        <w:drawing>
          <wp:inline distT="0" distB="0" distL="0" distR="0" wp14:anchorId="721BDC9E" wp14:editId="31EB7D47">
            <wp:extent cx="2573655" cy="1972945"/>
            <wp:effectExtent l="0" t="0" r="0" b="0"/>
            <wp:docPr id="1691" name="Рисунок 1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1"/>
                    <pic:cNvPicPr>
                      <a:picLocks noChangeAspect="1" noChangeArrowheads="1"/>
                    </pic:cNvPicPr>
                  </pic:nvPicPr>
                  <pic:blipFill>
                    <a:blip r:embed="rId87">
                      <a:extLst>
                        <a:ext uri="{28A0092B-C50C-407E-A947-70E740481C1C}">
                          <a14:useLocalDpi xmlns:a14="http://schemas.microsoft.com/office/drawing/2010/main" val="0"/>
                        </a:ext>
                      </a:extLst>
                    </a:blip>
                    <a:srcRect/>
                    <a:stretch>
                      <a:fillRect/>
                    </a:stretch>
                  </pic:blipFill>
                  <pic:spPr bwMode="auto">
                    <a:xfrm>
                      <a:off x="0" y="0"/>
                      <a:ext cx="2573655" cy="1972945"/>
                    </a:xfrm>
                    <a:prstGeom prst="rect">
                      <a:avLst/>
                    </a:prstGeom>
                    <a:noFill/>
                    <a:ln>
                      <a:noFill/>
                    </a:ln>
                  </pic:spPr>
                </pic:pic>
              </a:graphicData>
            </a:graphic>
          </wp:inline>
        </w:drawing>
      </w:r>
    </w:p>
    <w:p w:rsidR="00FC1905" w:rsidRDefault="00FC1905" w:rsidP="00FC1905">
      <w:pPr>
        <w:pStyle w:val="a4"/>
        <w:numPr>
          <w:ilvl w:val="0"/>
          <w:numId w:val="1"/>
        </w:numPr>
        <w:rPr>
          <w:lang w:val="en-US"/>
        </w:rPr>
      </w:pPr>
      <w:r w:rsidRPr="00FC1905">
        <w:rPr>
          <w:lang w:val="en-US"/>
        </w:rPr>
        <w:t>before nesting</w:t>
      </w:r>
    </w:p>
    <w:p w:rsidR="00FC1905" w:rsidRDefault="00FC1905" w:rsidP="00FC1905">
      <w:pPr>
        <w:rPr>
          <w:lang w:val="en-US"/>
        </w:rPr>
      </w:pPr>
      <w:r>
        <w:rPr>
          <w:rFonts w:ascii="Times New Roman" w:hAnsi="Times New Roman" w:cs="Times New Roman"/>
          <w:noProof/>
          <w:sz w:val="18"/>
          <w:szCs w:val="18"/>
        </w:rPr>
        <w:lastRenderedPageBreak/>
        <w:drawing>
          <wp:inline distT="0" distB="0" distL="0" distR="0" wp14:anchorId="679467B5" wp14:editId="435B6E55">
            <wp:extent cx="3496945" cy="2192655"/>
            <wp:effectExtent l="0" t="0" r="0" b="0"/>
            <wp:docPr id="1692" name="Рисунок 1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2"/>
                    <pic:cNvPicPr>
                      <a:picLocks noChangeAspect="1" noChangeArrowheads="1"/>
                    </pic:cNvPicPr>
                  </pic:nvPicPr>
                  <pic:blipFill>
                    <a:blip r:embed="rId88">
                      <a:extLst>
                        <a:ext uri="{28A0092B-C50C-407E-A947-70E740481C1C}">
                          <a14:useLocalDpi xmlns:a14="http://schemas.microsoft.com/office/drawing/2010/main" val="0"/>
                        </a:ext>
                      </a:extLst>
                    </a:blip>
                    <a:srcRect/>
                    <a:stretch>
                      <a:fillRect/>
                    </a:stretch>
                  </pic:blipFill>
                  <pic:spPr bwMode="auto">
                    <a:xfrm>
                      <a:off x="0" y="0"/>
                      <a:ext cx="3496945" cy="2192655"/>
                    </a:xfrm>
                    <a:prstGeom prst="rect">
                      <a:avLst/>
                    </a:prstGeom>
                    <a:noFill/>
                    <a:ln>
                      <a:noFill/>
                    </a:ln>
                  </pic:spPr>
                </pic:pic>
              </a:graphicData>
            </a:graphic>
          </wp:inline>
        </w:drawing>
      </w:r>
    </w:p>
    <w:p w:rsidR="00FC1905" w:rsidRPr="00FC1905" w:rsidRDefault="00FC1905" w:rsidP="00FC1905">
      <w:pPr>
        <w:pStyle w:val="a4"/>
        <w:numPr>
          <w:ilvl w:val="0"/>
          <w:numId w:val="1"/>
        </w:numPr>
        <w:rPr>
          <w:lang w:val="en-US"/>
        </w:rPr>
      </w:pPr>
      <w:r w:rsidRPr="00FC1905">
        <w:rPr>
          <w:lang w:val="en-US"/>
        </w:rPr>
        <w:t>after nesting</w:t>
      </w:r>
    </w:p>
    <w:p w:rsidR="00FC1905" w:rsidRPr="00FC1905" w:rsidRDefault="00FC1905" w:rsidP="00FC1905">
      <w:pPr>
        <w:ind w:left="360"/>
        <w:rPr>
          <w:lang w:val="en-US"/>
        </w:rPr>
      </w:pPr>
      <w:r w:rsidRPr="00FC1905">
        <w:rPr>
          <w:lang w:val="en-US"/>
        </w:rPr>
        <w:t xml:space="preserve">Figure 8-65 indicate nesting </w:t>
      </w:r>
      <w:proofErr w:type="gramStart"/>
      <w:r w:rsidRPr="00FC1905">
        <w:rPr>
          <w:lang w:val="en-US"/>
        </w:rPr>
        <w:t>hole</w:t>
      </w:r>
      <w:proofErr w:type="gramEnd"/>
    </w:p>
    <w:p w:rsidR="00FC1905" w:rsidRPr="00FC1905" w:rsidRDefault="00FC1905" w:rsidP="00FC1905">
      <w:pPr>
        <w:ind w:left="360"/>
        <w:rPr>
          <w:lang w:val="en-US"/>
        </w:rPr>
      </w:pPr>
      <w:r w:rsidRPr="00FC1905">
        <w:rPr>
          <w:lang w:val="en-US"/>
        </w:rPr>
        <w:t xml:space="preserve">   To produce better nesting result, there are several principles </w:t>
      </w:r>
      <w:proofErr w:type="gramStart"/>
      <w:r w:rsidRPr="00FC1905">
        <w:rPr>
          <w:lang w:val="en-US"/>
        </w:rPr>
        <w:t>should be noted</w:t>
      </w:r>
      <w:proofErr w:type="gramEnd"/>
      <w:r w:rsidRPr="00FC1905">
        <w:rPr>
          <w:lang w:val="en-US"/>
        </w:rPr>
        <w:t>:</w:t>
      </w:r>
    </w:p>
    <w:p w:rsidR="00FC1905" w:rsidRPr="00FC1905" w:rsidRDefault="00FC1905" w:rsidP="00FC1905">
      <w:pPr>
        <w:ind w:left="360"/>
        <w:rPr>
          <w:lang w:val="en-US"/>
        </w:rPr>
      </w:pPr>
      <w:proofErr w:type="gramStart"/>
      <w:r w:rsidRPr="00FC1905">
        <w:rPr>
          <w:lang w:val="en-US"/>
        </w:rPr>
        <w:t>1</w:t>
      </w:r>
      <w:proofErr w:type="gramEnd"/>
      <w:r w:rsidRPr="00FC1905">
        <w:rPr>
          <w:lang w:val="en-US"/>
        </w:rPr>
        <w:t>, together with a sample size of nesting, nesting result is generally better. Because sample pieces can take advantage of the gap between the large sample.</w:t>
      </w:r>
    </w:p>
    <w:p w:rsidR="00FC1905" w:rsidRDefault="00FC1905" w:rsidP="00FC1905">
      <w:pPr>
        <w:ind w:left="360"/>
        <w:rPr>
          <w:lang w:val="en-US"/>
        </w:rPr>
      </w:pPr>
      <w:proofErr w:type="gramStart"/>
      <w:r w:rsidRPr="00FC1905">
        <w:rPr>
          <w:lang w:val="en-US"/>
        </w:rPr>
        <w:t>2</w:t>
      </w:r>
      <w:proofErr w:type="gramEnd"/>
      <w:r w:rsidRPr="00FC1905">
        <w:rPr>
          <w:lang w:val="en-US"/>
        </w:rPr>
        <w:t>, for some highly coupled sample, first they can artificially assembled together into a group or collection of graphics as a whole and then participate in an automatic nesting. Nesting combined effects of human-computer than relying solely on computer nesting better.</w:t>
      </w:r>
    </w:p>
    <w:p w:rsidR="00FC1905" w:rsidRDefault="00FC1905" w:rsidP="00FC1905">
      <w:pPr>
        <w:ind w:left="360"/>
        <w:rPr>
          <w:lang w:val="en-US"/>
        </w:rPr>
      </w:pPr>
      <w:r>
        <w:rPr>
          <w:rFonts w:ascii="KaiTi_GB2312" w:eastAsia="KaiTi_GB2312" w:hAnsi="Courier New" w:cs="KaiTi_GB2312" w:hint="eastAsia"/>
          <w:noProof/>
          <w:sz w:val="20"/>
          <w:szCs w:val="20"/>
        </w:rPr>
        <w:drawing>
          <wp:inline distT="0" distB="0" distL="0" distR="0" wp14:anchorId="72AAFF2D" wp14:editId="250C515E">
            <wp:extent cx="1744345" cy="1955800"/>
            <wp:effectExtent l="0" t="0" r="0" b="0"/>
            <wp:docPr id="1694" name="Рисунок 1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4"/>
                    <pic:cNvPicPr>
                      <a:picLocks noChangeAspect="1" noChangeArrowheads="1"/>
                    </pic:cNvPicPr>
                  </pic:nvPicPr>
                  <pic:blipFill>
                    <a:blip r:embed="rId89">
                      <a:extLst>
                        <a:ext uri="{28A0092B-C50C-407E-A947-70E740481C1C}">
                          <a14:useLocalDpi xmlns:a14="http://schemas.microsoft.com/office/drawing/2010/main" val="0"/>
                        </a:ext>
                      </a:extLst>
                    </a:blip>
                    <a:srcRect/>
                    <a:stretch>
                      <a:fillRect/>
                    </a:stretch>
                  </pic:blipFill>
                  <pic:spPr bwMode="auto">
                    <a:xfrm>
                      <a:off x="0" y="0"/>
                      <a:ext cx="1744345" cy="1955800"/>
                    </a:xfrm>
                    <a:prstGeom prst="rect">
                      <a:avLst/>
                    </a:prstGeom>
                    <a:noFill/>
                    <a:ln>
                      <a:noFill/>
                    </a:ln>
                  </pic:spPr>
                </pic:pic>
              </a:graphicData>
            </a:graphic>
          </wp:inline>
        </w:drawing>
      </w:r>
    </w:p>
    <w:p w:rsidR="00FC1905" w:rsidRPr="00FC1905" w:rsidRDefault="00FC1905" w:rsidP="00FC1905">
      <w:pPr>
        <w:ind w:left="360"/>
        <w:rPr>
          <w:lang w:val="en-US"/>
        </w:rPr>
      </w:pPr>
      <w:proofErr w:type="gramStart"/>
      <w:r w:rsidRPr="00FC1905">
        <w:rPr>
          <w:lang w:val="en-US"/>
        </w:rPr>
        <w:t>3</w:t>
      </w:r>
      <w:proofErr w:type="gramEnd"/>
      <w:r w:rsidRPr="00FC1905">
        <w:rPr>
          <w:lang w:val="en-US"/>
        </w:rPr>
        <w:t xml:space="preserve">, when the material utilization requirements are not too high, you can increase the rotation pitches to speed up the computation. For more rectangular pieces or shape Founder, will step away from the rotation to 90 degrees can greatly accelerate the computing speed without much affecting material utilization. Circular pieces can be set </w:t>
      </w:r>
      <w:proofErr w:type="gramStart"/>
      <w:r w:rsidRPr="00FC1905">
        <w:rPr>
          <w:lang w:val="en-US"/>
        </w:rPr>
        <w:t>to not rotate</w:t>
      </w:r>
      <w:proofErr w:type="gramEnd"/>
      <w:r w:rsidRPr="00FC1905">
        <w:rPr>
          <w:lang w:val="en-US"/>
        </w:rPr>
        <w:t>, nesting results are not affected. When the sample size large border and nesting time, may be appropriate to increase the nesting accuracy value (lower nesting accuracy) to speed up the computation. When the sample size is small and the layout border, may be appropriate to reduce the nesting accuracy value (nesting improve accuracy), but nesting high precision, will be a significant increase in computation time.</w:t>
      </w:r>
    </w:p>
    <w:p w:rsidR="00FC1905" w:rsidRDefault="00FC1905" w:rsidP="00FC1905">
      <w:pPr>
        <w:ind w:left="360"/>
        <w:rPr>
          <w:lang w:val="en-US"/>
        </w:rPr>
      </w:pPr>
      <w:proofErr w:type="gramStart"/>
      <w:r w:rsidRPr="00FC1905">
        <w:rPr>
          <w:lang w:val="en-US"/>
        </w:rPr>
        <w:t>4</w:t>
      </w:r>
      <w:proofErr w:type="gramEnd"/>
      <w:r w:rsidRPr="00FC1905">
        <w:rPr>
          <w:lang w:val="en-US"/>
        </w:rPr>
        <w:t xml:space="preserve">, due to the automatic layout optimization One of the goals is to try to reduce the overall height of nesting results. When the number of samples with respect to the materials area, it is small, the effect of nesting material horizontally and heel of the border may be very different. Therefore, the direction of the material </w:t>
      </w:r>
      <w:proofErr w:type="gramStart"/>
      <w:r w:rsidRPr="00FC1905">
        <w:rPr>
          <w:lang w:val="en-US"/>
        </w:rPr>
        <w:t>should be adjusted</w:t>
      </w:r>
      <w:proofErr w:type="gramEnd"/>
      <w:r w:rsidRPr="00FC1905">
        <w:rPr>
          <w:lang w:val="en-US"/>
        </w:rPr>
        <w:t xml:space="preserve"> according to the actual situation of the border and needs. As shown below, although the total height of the two nesting result is the same, but the material utilization border heel nesting result is clearly higher.</w:t>
      </w:r>
    </w:p>
    <w:p w:rsidR="00FC1905" w:rsidRDefault="00FC1905" w:rsidP="00FC1905">
      <w:pPr>
        <w:ind w:left="360"/>
      </w:pPr>
      <w:r>
        <w:rPr>
          <w:rFonts w:ascii="KaiTi_GB2312" w:eastAsia="KaiTi_GB2312" w:hAnsi="Courier New" w:cs="KaiTi_GB2312" w:hint="eastAsia"/>
          <w:noProof/>
          <w:sz w:val="20"/>
          <w:szCs w:val="20"/>
        </w:rPr>
        <w:lastRenderedPageBreak/>
        <w:drawing>
          <wp:inline distT="0" distB="0" distL="0" distR="0" wp14:anchorId="22929BEA" wp14:editId="6D741CC6">
            <wp:extent cx="1041400" cy="1549400"/>
            <wp:effectExtent l="0" t="0" r="0" b="0"/>
            <wp:docPr id="1695" name="Рисунок 1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5"/>
                    <pic:cNvPicPr>
                      <a:picLocks noChangeAspect="1" noChangeArrowheads="1"/>
                    </pic:cNvPicPr>
                  </pic:nvPicPr>
                  <pic:blipFill>
                    <a:blip r:embed="rId90">
                      <a:extLst>
                        <a:ext uri="{28A0092B-C50C-407E-A947-70E740481C1C}">
                          <a14:useLocalDpi xmlns:a14="http://schemas.microsoft.com/office/drawing/2010/main" val="0"/>
                        </a:ext>
                      </a:extLst>
                    </a:blip>
                    <a:srcRect/>
                    <a:stretch>
                      <a:fillRect/>
                    </a:stretch>
                  </pic:blipFill>
                  <pic:spPr bwMode="auto">
                    <a:xfrm>
                      <a:off x="0" y="0"/>
                      <a:ext cx="1041400" cy="1549400"/>
                    </a:xfrm>
                    <a:prstGeom prst="rect">
                      <a:avLst/>
                    </a:prstGeom>
                    <a:noFill/>
                    <a:ln>
                      <a:noFill/>
                    </a:ln>
                  </pic:spPr>
                </pic:pic>
              </a:graphicData>
            </a:graphic>
          </wp:inline>
        </w:drawing>
      </w:r>
      <w:r>
        <w:t xml:space="preserve">                                 </w:t>
      </w:r>
      <w:r>
        <w:rPr>
          <w:rFonts w:ascii="Times New Roman" w:hAnsi="Times New Roman" w:cs="Times New Roman"/>
          <w:noProof/>
          <w:sz w:val="18"/>
          <w:szCs w:val="18"/>
        </w:rPr>
        <w:drawing>
          <wp:inline distT="0" distB="0" distL="0" distR="0" wp14:anchorId="20DB15E9" wp14:editId="0FE44079">
            <wp:extent cx="1854200" cy="1083945"/>
            <wp:effectExtent l="0" t="0" r="0" b="0"/>
            <wp:docPr id="1696" name="Рисунок 1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6"/>
                    <pic:cNvPicPr>
                      <a:picLocks noChangeAspect="1" noChangeArrowheads="1"/>
                    </pic:cNvPicPr>
                  </pic:nvPicPr>
                  <pic:blipFill>
                    <a:blip r:embed="rId91">
                      <a:extLst>
                        <a:ext uri="{28A0092B-C50C-407E-A947-70E740481C1C}">
                          <a14:useLocalDpi xmlns:a14="http://schemas.microsoft.com/office/drawing/2010/main" val="0"/>
                        </a:ext>
                      </a:extLst>
                    </a:blip>
                    <a:srcRect/>
                    <a:stretch>
                      <a:fillRect/>
                    </a:stretch>
                  </pic:blipFill>
                  <pic:spPr bwMode="auto">
                    <a:xfrm>
                      <a:off x="0" y="0"/>
                      <a:ext cx="1854200" cy="1083945"/>
                    </a:xfrm>
                    <a:prstGeom prst="rect">
                      <a:avLst/>
                    </a:prstGeom>
                    <a:noFill/>
                    <a:ln>
                      <a:noFill/>
                    </a:ln>
                  </pic:spPr>
                </pic:pic>
              </a:graphicData>
            </a:graphic>
          </wp:inline>
        </w:drawing>
      </w:r>
    </w:p>
    <w:p w:rsidR="00FC1905" w:rsidRPr="00FC1905" w:rsidRDefault="00FC1905" w:rsidP="00FC1905">
      <w:pPr>
        <w:ind w:left="360"/>
        <w:rPr>
          <w:lang w:val="en-US"/>
        </w:rPr>
      </w:pPr>
      <w:r w:rsidRPr="00FC1905">
        <w:rPr>
          <w:lang w:val="en-US"/>
        </w:rPr>
        <w:t>Figure 8-67 Horizontal and Vertical</w:t>
      </w:r>
    </w:p>
    <w:p w:rsidR="00FC1905" w:rsidRPr="00FC1905" w:rsidRDefault="00FC1905" w:rsidP="00FC1905">
      <w:pPr>
        <w:ind w:left="360"/>
        <w:rPr>
          <w:b/>
          <w:lang w:val="en-US"/>
        </w:rPr>
      </w:pPr>
      <w:r w:rsidRPr="00FC1905">
        <w:rPr>
          <w:b/>
          <w:lang w:val="en-US"/>
        </w:rPr>
        <w:t xml:space="preserve">8.4.2.6 </w:t>
      </w:r>
      <w:proofErr w:type="gramStart"/>
      <w:r w:rsidRPr="00FC1905">
        <w:rPr>
          <w:b/>
          <w:lang w:val="en-US"/>
        </w:rPr>
        <w:t>optimal</w:t>
      </w:r>
      <w:proofErr w:type="gramEnd"/>
      <w:r w:rsidRPr="00FC1905">
        <w:rPr>
          <w:b/>
          <w:lang w:val="en-US"/>
        </w:rPr>
        <w:t xml:space="preserve"> nesting layout reset &gt;&gt;</w:t>
      </w:r>
    </w:p>
    <w:p w:rsidR="00FC1905" w:rsidRPr="00FC1905" w:rsidRDefault="00FC1905" w:rsidP="00FC1905">
      <w:pPr>
        <w:ind w:left="360"/>
        <w:rPr>
          <w:lang w:val="en-US"/>
        </w:rPr>
      </w:pPr>
      <w:r w:rsidRPr="00FC1905">
        <w:rPr>
          <w:lang w:val="en-US"/>
        </w:rPr>
        <w:t xml:space="preserve">Nesting each end system will record the current row has been a good sample, the next sample is selected will continue to discharge in front of nesting basis. If you need to start again from scratch, automatic nesting, you can click the "Reset Layout" button to re-initialize the state after nesting, so all previous nesting record </w:t>
      </w:r>
      <w:proofErr w:type="gramStart"/>
      <w:r w:rsidRPr="00FC1905">
        <w:rPr>
          <w:lang w:val="en-US"/>
        </w:rPr>
        <w:t>will be cleared</w:t>
      </w:r>
      <w:proofErr w:type="gramEnd"/>
      <w:r w:rsidRPr="00FC1905">
        <w:rPr>
          <w:lang w:val="en-US"/>
        </w:rPr>
        <w:t xml:space="preserve">. Next click on the "Automatic Nesting" will be fully automatic nesting restart </w:t>
      </w:r>
      <w:proofErr w:type="gramStart"/>
      <w:r w:rsidRPr="00FC1905">
        <w:rPr>
          <w:lang w:val="en-US"/>
        </w:rPr>
        <w:t>button,</w:t>
      </w:r>
      <w:proofErr w:type="gramEnd"/>
      <w:r w:rsidRPr="00FC1905">
        <w:rPr>
          <w:lang w:val="en-US"/>
        </w:rPr>
        <w:t xml:space="preserve"> even if the border is located inside the sample material will also be rearranged. Modify automatic nesting precision nesting parameters will also lead all over again after nesting.</w:t>
      </w:r>
    </w:p>
    <w:p w:rsidR="00FC1905" w:rsidRPr="00FC1905" w:rsidRDefault="00FC1905" w:rsidP="00FC1905">
      <w:pPr>
        <w:ind w:left="360"/>
        <w:rPr>
          <w:lang w:val="en-US"/>
        </w:rPr>
      </w:pPr>
      <w:r w:rsidRPr="00FC1905">
        <w:rPr>
          <w:lang w:val="en-US"/>
        </w:rPr>
        <w:t>  Steps:</w:t>
      </w:r>
    </w:p>
    <w:p w:rsidR="00FC1905" w:rsidRPr="00FC1905" w:rsidRDefault="00FC1905" w:rsidP="00FC1905">
      <w:pPr>
        <w:ind w:left="360"/>
        <w:rPr>
          <w:lang w:val="en-US"/>
        </w:rPr>
      </w:pPr>
      <w:r w:rsidRPr="00FC1905">
        <w:rPr>
          <w:lang w:val="en-US"/>
        </w:rPr>
        <w:t>Click on "Nesting Reset" button: Click on the navigation bar "Nesting Reset" button.</w:t>
      </w:r>
    </w:p>
    <w:p w:rsidR="00FC1905" w:rsidRPr="00FC1905" w:rsidRDefault="00FC1905" w:rsidP="00FC1905">
      <w:pPr>
        <w:ind w:left="360"/>
        <w:rPr>
          <w:b/>
          <w:lang w:val="en-US"/>
        </w:rPr>
      </w:pPr>
      <w:r w:rsidRPr="00FC1905">
        <w:rPr>
          <w:b/>
          <w:lang w:val="en-US"/>
        </w:rPr>
        <w:t>8.4.2.7 Optimal Layout &gt;&gt; "interference checking."</w:t>
      </w:r>
    </w:p>
    <w:p w:rsidR="00FC1905" w:rsidRPr="00FC1905" w:rsidRDefault="00FC1905" w:rsidP="00FC1905">
      <w:pPr>
        <w:ind w:left="360"/>
        <w:rPr>
          <w:lang w:val="en-US"/>
        </w:rPr>
      </w:pPr>
      <w:r w:rsidRPr="00FC1905">
        <w:rPr>
          <w:lang w:val="en-US"/>
        </w:rPr>
        <w:t xml:space="preserve">This option is primarily used to assist manual </w:t>
      </w:r>
      <w:proofErr w:type="gramStart"/>
      <w:r w:rsidRPr="00FC1905">
        <w:rPr>
          <w:lang w:val="en-US"/>
        </w:rPr>
        <w:t>nesting,</w:t>
      </w:r>
      <w:proofErr w:type="gramEnd"/>
      <w:r w:rsidRPr="00FC1905">
        <w:rPr>
          <w:lang w:val="en-US"/>
        </w:rPr>
        <w:t xml:space="preserve"> nesting occurs avoid "interference" (samples and samples or samples with the material boundary overlap part). When this option </w:t>
      </w:r>
      <w:proofErr w:type="gramStart"/>
      <w:r w:rsidRPr="00FC1905">
        <w:rPr>
          <w:lang w:val="en-US"/>
        </w:rPr>
        <w:t>is selected</w:t>
      </w:r>
      <w:proofErr w:type="gramEnd"/>
      <w:r w:rsidRPr="00FC1905">
        <w:rPr>
          <w:lang w:val="en-US"/>
        </w:rPr>
        <w:t>, the sample is moved with the mouse or arrow if cause interference occurs, the step of moving the operation will be canceled. Uncheck "interference checking" option, not a move operation will make any checks, require the user to avoid "interference." In order to facilitate the process of nesting can sometimes temporarily cancel the sample of interference checking, and then adjust the position of the "interference checking" on the options selected.</w:t>
      </w:r>
    </w:p>
    <w:p w:rsidR="00FC1905" w:rsidRPr="00FC1905" w:rsidRDefault="00FC1905" w:rsidP="00FC1905">
      <w:pPr>
        <w:ind w:left="360"/>
        <w:rPr>
          <w:b/>
          <w:lang w:val="en-US"/>
        </w:rPr>
      </w:pPr>
      <w:r w:rsidRPr="00FC1905">
        <w:rPr>
          <w:b/>
          <w:lang w:val="en-US"/>
        </w:rPr>
        <w:t>8.4.2.8 Optimal Layout &gt;&gt; "show numbers"</w:t>
      </w:r>
    </w:p>
    <w:p w:rsidR="00FC1905" w:rsidRDefault="00FC1905" w:rsidP="00FC1905">
      <w:pPr>
        <w:ind w:left="360"/>
        <w:rPr>
          <w:lang w:val="en-US"/>
        </w:rPr>
      </w:pPr>
      <w:r w:rsidRPr="00FC1905">
        <w:rPr>
          <w:lang w:val="en-US"/>
        </w:rPr>
        <w:t xml:space="preserve">Select this option will display the original sample </w:t>
      </w:r>
      <w:proofErr w:type="gramStart"/>
      <w:r w:rsidRPr="00FC1905">
        <w:rPr>
          <w:lang w:val="en-US"/>
        </w:rPr>
        <w:t>number,</w:t>
      </w:r>
      <w:proofErr w:type="gramEnd"/>
      <w:r w:rsidRPr="00FC1905">
        <w:rPr>
          <w:lang w:val="en-US"/>
        </w:rPr>
        <w:t xml:space="preserve"> user-friendly layout will sample before and after correspond.</w:t>
      </w:r>
    </w:p>
    <w:p w:rsidR="00FC1905" w:rsidRPr="00FC1905" w:rsidRDefault="00FC1905" w:rsidP="00FC1905">
      <w:pPr>
        <w:ind w:left="360"/>
        <w:rPr>
          <w:b/>
          <w:lang w:val="en-US"/>
        </w:rPr>
      </w:pPr>
      <w:r w:rsidRPr="00FC1905">
        <w:rPr>
          <w:b/>
          <w:lang w:val="en-US"/>
        </w:rPr>
        <w:t>8.5 Groups and collections</w:t>
      </w:r>
    </w:p>
    <w:p w:rsidR="00FC1905" w:rsidRPr="00FC1905" w:rsidRDefault="00FC1905" w:rsidP="00FC1905">
      <w:pPr>
        <w:ind w:left="360"/>
        <w:rPr>
          <w:b/>
          <w:lang w:val="en-US"/>
        </w:rPr>
      </w:pPr>
      <w:r w:rsidRPr="00FC1905">
        <w:rPr>
          <w:b/>
          <w:lang w:val="en-US"/>
        </w:rPr>
        <w:t>8.5.1 Groups</w:t>
      </w:r>
    </w:p>
    <w:p w:rsidR="00FC1905" w:rsidRPr="00FC1905" w:rsidRDefault="00FC1905" w:rsidP="00FC1905">
      <w:pPr>
        <w:ind w:left="360"/>
        <w:rPr>
          <w:lang w:val="en-US"/>
        </w:rPr>
      </w:pPr>
      <w:proofErr w:type="spellStart"/>
      <w:r w:rsidRPr="00FC1905">
        <w:rPr>
          <w:lang w:val="en-US"/>
        </w:rPr>
        <w:t>JDPaint</w:t>
      </w:r>
      <w:proofErr w:type="spellEnd"/>
      <w:r w:rsidRPr="00FC1905">
        <w:rPr>
          <w:lang w:val="en-US"/>
        </w:rPr>
        <w:t xml:space="preserve"> operating object graphics, text, images, space curves, surfaces, etc., the group provides a simple way to set the unit to operate more than one graphic element.</w:t>
      </w:r>
    </w:p>
    <w:p w:rsidR="00FC1905" w:rsidRPr="00FC1905" w:rsidRDefault="00FC1905" w:rsidP="00FC1905">
      <w:pPr>
        <w:ind w:left="360"/>
        <w:rPr>
          <w:lang w:val="en-US"/>
        </w:rPr>
      </w:pPr>
      <w:proofErr w:type="gramStart"/>
      <w:r w:rsidRPr="00FC1905">
        <w:rPr>
          <w:lang w:val="en-US"/>
        </w:rPr>
        <w:t>1</w:t>
      </w:r>
      <w:proofErr w:type="gramEnd"/>
      <w:r w:rsidRPr="00FC1905">
        <w:rPr>
          <w:lang w:val="en-US"/>
        </w:rPr>
        <w:t>, the group concept and properties</w:t>
      </w:r>
    </w:p>
    <w:p w:rsidR="00FC1905" w:rsidRPr="00FC1905" w:rsidRDefault="00FC1905" w:rsidP="00FC1905">
      <w:pPr>
        <w:ind w:left="360"/>
        <w:rPr>
          <w:lang w:val="en-US"/>
        </w:rPr>
      </w:pPr>
      <w:r w:rsidRPr="00FC1905">
        <w:rPr>
          <w:lang w:val="en-US"/>
        </w:rPr>
        <w:t>Group is a group of units consisting of multiple objects, mainly for multiple objects as a unified whole selection and transformation operations such as copy, paste, delete, pan, rotate, mirror and other operations, thus avoiding the every one of them to choose and transform operations tedious process.</w:t>
      </w:r>
    </w:p>
    <w:p w:rsidR="00FC1905" w:rsidRPr="00FC1905" w:rsidRDefault="00FC1905" w:rsidP="00FC1905">
      <w:pPr>
        <w:ind w:left="360"/>
        <w:rPr>
          <w:lang w:val="en-US"/>
        </w:rPr>
      </w:pPr>
      <w:r w:rsidRPr="00FC1905">
        <w:rPr>
          <w:lang w:val="en-US"/>
        </w:rPr>
        <w:t xml:space="preserve">Each object in the group retains its original basic properties, namely the "text" or "text", "graphic" or "graphic" and so on. Groups </w:t>
      </w:r>
      <w:proofErr w:type="gramStart"/>
      <w:r w:rsidRPr="00FC1905">
        <w:rPr>
          <w:lang w:val="en-US"/>
        </w:rPr>
        <w:t>can be protected</w:t>
      </w:r>
      <w:proofErr w:type="gramEnd"/>
      <w:r w:rsidRPr="00FC1905">
        <w:rPr>
          <w:lang w:val="en-US"/>
        </w:rPr>
        <w:t xml:space="preserve"> using the relative spatial relationships between </w:t>
      </w:r>
      <w:r w:rsidRPr="00FC1905">
        <w:rPr>
          <w:lang w:val="en-US"/>
        </w:rPr>
        <w:lastRenderedPageBreak/>
        <w:t xml:space="preserve">objects and the special connection between each other, but not to the group to change the basic properties of the objects in the "Edit" command, if not for a group of graphic objects node editing, cutting, trimming and extending other editing operations. To group objects such editing operations, this group must be broken up into a single object </w:t>
      </w:r>
      <w:proofErr w:type="spellStart"/>
      <w:r w:rsidRPr="00FC1905">
        <w:rPr>
          <w:lang w:val="en-US"/>
        </w:rPr>
        <w:t>object</w:t>
      </w:r>
      <w:proofErr w:type="spellEnd"/>
      <w:r w:rsidRPr="00FC1905">
        <w:rPr>
          <w:lang w:val="en-US"/>
        </w:rPr>
        <w:t xml:space="preserve"> is canceled group.</w:t>
      </w:r>
    </w:p>
    <w:p w:rsidR="00FC1905" w:rsidRPr="00FC1905" w:rsidRDefault="00FC1905" w:rsidP="00FC1905">
      <w:pPr>
        <w:ind w:left="360"/>
        <w:rPr>
          <w:lang w:val="en-US"/>
        </w:rPr>
      </w:pPr>
      <w:r w:rsidRPr="00FC1905">
        <w:rPr>
          <w:lang w:val="en-US"/>
        </w:rPr>
        <w:t>2. Create a Group</w:t>
      </w:r>
    </w:p>
    <w:p w:rsidR="00FC1905" w:rsidRPr="00FC1905" w:rsidRDefault="00FC1905" w:rsidP="00FC1905">
      <w:pPr>
        <w:ind w:left="360"/>
        <w:rPr>
          <w:lang w:val="en-US"/>
        </w:rPr>
      </w:pPr>
      <w:r w:rsidRPr="00FC1905">
        <w:rPr>
          <w:lang w:val="en-US"/>
        </w:rPr>
        <w:t>  Create a group of objects following steps:</w:t>
      </w:r>
    </w:p>
    <w:p w:rsidR="00FC1905" w:rsidRPr="00FC1905" w:rsidRDefault="00FC1905" w:rsidP="00FC1905">
      <w:pPr>
        <w:ind w:left="360"/>
        <w:rPr>
          <w:lang w:val="en-US"/>
        </w:rPr>
      </w:pPr>
      <w:r w:rsidRPr="00FC1905">
        <w:rPr>
          <w:lang w:val="en-US"/>
        </w:rPr>
        <w:t xml:space="preserve">1) Select the graphic: Pick multiple graphic objects </w:t>
      </w:r>
      <w:proofErr w:type="gramStart"/>
      <w:r w:rsidRPr="00FC1905">
        <w:rPr>
          <w:lang w:val="en-US"/>
        </w:rPr>
        <w:t>are combined</w:t>
      </w:r>
      <w:proofErr w:type="gramEnd"/>
      <w:r w:rsidRPr="00FC1905">
        <w:rPr>
          <w:lang w:val="en-US"/>
        </w:rPr>
        <w:t xml:space="preserve"> into one group to be.</w:t>
      </w:r>
    </w:p>
    <w:p w:rsidR="00FC1905" w:rsidRPr="00FC1905" w:rsidRDefault="00FC1905" w:rsidP="00FC1905">
      <w:pPr>
        <w:ind w:left="360"/>
        <w:rPr>
          <w:lang w:val="en-US"/>
        </w:rPr>
      </w:pPr>
      <w:r w:rsidRPr="00FC1905">
        <w:rPr>
          <w:lang w:val="en-US"/>
        </w:rPr>
        <w:t>2) Start Group command: Click the "transformation (R)" -&gt; "group (G)" menu item or toolbar button conversion</w:t>
      </w:r>
      <w:r>
        <w:rPr>
          <w:rFonts w:ascii="SimSun" w:eastAsia="SimSun" w:hAnsi="Courier New" w:cs="SimSun" w:hint="eastAsia"/>
          <w:noProof/>
          <w:sz w:val="20"/>
          <w:szCs w:val="20"/>
        </w:rPr>
        <w:drawing>
          <wp:inline distT="0" distB="0" distL="0" distR="0" wp14:anchorId="7555B5A7" wp14:editId="7426BD87">
            <wp:extent cx="287655" cy="254000"/>
            <wp:effectExtent l="0" t="0" r="0" b="0"/>
            <wp:docPr id="1699" name="Рисунок 1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9"/>
                    <pic:cNvPicPr>
                      <a:picLocks noChangeAspect="1" noChangeArrowheads="1"/>
                    </pic:cNvPicPr>
                  </pic:nvPicPr>
                  <pic:blipFill>
                    <a:blip r:embed="rId92">
                      <a:extLst>
                        <a:ext uri="{28A0092B-C50C-407E-A947-70E740481C1C}">
                          <a14:useLocalDpi xmlns:a14="http://schemas.microsoft.com/office/drawing/2010/main" val="0"/>
                        </a:ext>
                      </a:extLst>
                    </a:blip>
                    <a:srcRect/>
                    <a:stretch>
                      <a:fillRect/>
                    </a:stretch>
                  </pic:blipFill>
                  <pic:spPr bwMode="auto">
                    <a:xfrm>
                      <a:off x="0" y="0"/>
                      <a:ext cx="287655" cy="254000"/>
                    </a:xfrm>
                    <a:prstGeom prst="rect">
                      <a:avLst/>
                    </a:prstGeom>
                    <a:noFill/>
                    <a:ln>
                      <a:noFill/>
                    </a:ln>
                  </pic:spPr>
                </pic:pic>
              </a:graphicData>
            </a:graphic>
          </wp:inline>
        </w:drawing>
      </w:r>
      <w:r w:rsidRPr="00FC1905">
        <w:rPr>
          <w:lang w:val="en-US"/>
        </w:rPr>
        <w:t>.</w:t>
      </w:r>
    </w:p>
    <w:p w:rsidR="00FC1905" w:rsidRPr="00FC1905" w:rsidRDefault="00FC1905" w:rsidP="00FC1905">
      <w:pPr>
        <w:ind w:left="360"/>
        <w:rPr>
          <w:lang w:val="en-US"/>
        </w:rPr>
      </w:pPr>
      <w:r w:rsidRPr="00FC1905">
        <w:rPr>
          <w:lang w:val="en-US"/>
        </w:rPr>
        <w:t>3, ungroup</w:t>
      </w:r>
    </w:p>
    <w:p w:rsidR="00FC1905" w:rsidRPr="00FC1905" w:rsidRDefault="00FC1905" w:rsidP="00FC1905">
      <w:pPr>
        <w:ind w:left="360"/>
        <w:rPr>
          <w:lang w:val="en-US"/>
        </w:rPr>
      </w:pPr>
      <w:r w:rsidRPr="00FC1905">
        <w:rPr>
          <w:lang w:val="en-US"/>
        </w:rPr>
        <w:t>  Ungroup command steps are:</w:t>
      </w:r>
    </w:p>
    <w:p w:rsidR="00FC1905" w:rsidRPr="00FC1905" w:rsidRDefault="00FC1905" w:rsidP="00FC1905">
      <w:pPr>
        <w:ind w:left="360"/>
        <w:rPr>
          <w:lang w:val="en-US"/>
        </w:rPr>
      </w:pPr>
      <w:r w:rsidRPr="00FC1905">
        <w:rPr>
          <w:lang w:val="en-US"/>
        </w:rPr>
        <w:t xml:space="preserve">1) 1) </w:t>
      </w:r>
      <w:proofErr w:type="gramStart"/>
      <w:r w:rsidRPr="00FC1905">
        <w:rPr>
          <w:lang w:val="en-US"/>
        </w:rPr>
        <w:t>Select</w:t>
      </w:r>
      <w:proofErr w:type="gramEnd"/>
      <w:r w:rsidRPr="00FC1905">
        <w:rPr>
          <w:lang w:val="en-US"/>
        </w:rPr>
        <w:t xml:space="preserve"> the group objects: Pick t</w:t>
      </w:r>
      <w:r>
        <w:rPr>
          <w:lang w:val="en-US"/>
        </w:rPr>
        <w:t>he target group to be broken up</w:t>
      </w:r>
    </w:p>
    <w:p w:rsidR="00FC1905" w:rsidRDefault="00FC1905" w:rsidP="00FC1905">
      <w:pPr>
        <w:ind w:left="360"/>
        <w:rPr>
          <w:lang w:val="en-US"/>
        </w:rPr>
      </w:pPr>
      <w:r w:rsidRPr="00FC1905">
        <w:rPr>
          <w:lang w:val="en-US"/>
        </w:rPr>
        <w:t xml:space="preserve">1) 2) </w:t>
      </w:r>
      <w:proofErr w:type="gramStart"/>
      <w:r w:rsidRPr="00FC1905">
        <w:rPr>
          <w:lang w:val="en-US"/>
        </w:rPr>
        <w:t>Start</w:t>
      </w:r>
      <w:proofErr w:type="gramEnd"/>
      <w:r w:rsidRPr="00FC1905">
        <w:rPr>
          <w:lang w:val="en-US"/>
        </w:rPr>
        <w:t xml:space="preserve"> the ungroup command: Click the "transformation (R)" -&gt; "ungroup (U)" menu item or toolbar button conversion</w:t>
      </w:r>
      <w:r>
        <w:rPr>
          <w:rFonts w:ascii="SimSun" w:eastAsia="SimSun" w:hAnsi="Courier New" w:cs="SimSun" w:hint="eastAsia"/>
          <w:noProof/>
          <w:sz w:val="20"/>
          <w:szCs w:val="20"/>
        </w:rPr>
        <w:drawing>
          <wp:inline distT="0" distB="0" distL="0" distR="0" wp14:anchorId="3F0868BC" wp14:editId="40A6D5EE">
            <wp:extent cx="254000" cy="228600"/>
            <wp:effectExtent l="0" t="0" r="0" b="0"/>
            <wp:docPr id="1701" name="Рисунок 17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1"/>
                    <pic:cNvPicPr>
                      <a:picLocks noChangeAspect="1" noChangeArrowheads="1"/>
                    </pic:cNvPicPr>
                  </pic:nvPicPr>
                  <pic:blipFill>
                    <a:blip r:embed="rId93">
                      <a:extLst>
                        <a:ext uri="{28A0092B-C50C-407E-A947-70E740481C1C}">
                          <a14:useLocalDpi xmlns:a14="http://schemas.microsoft.com/office/drawing/2010/main" val="0"/>
                        </a:ext>
                      </a:extLst>
                    </a:blip>
                    <a:srcRect/>
                    <a:stretch>
                      <a:fillRect/>
                    </a:stretch>
                  </pic:blipFill>
                  <pic:spPr bwMode="auto">
                    <a:xfrm>
                      <a:off x="0" y="0"/>
                      <a:ext cx="254000" cy="228600"/>
                    </a:xfrm>
                    <a:prstGeom prst="rect">
                      <a:avLst/>
                    </a:prstGeom>
                    <a:noFill/>
                    <a:ln>
                      <a:noFill/>
                    </a:ln>
                  </pic:spPr>
                </pic:pic>
              </a:graphicData>
            </a:graphic>
          </wp:inline>
        </w:drawing>
      </w:r>
      <w:r w:rsidRPr="00FC1905">
        <w:rPr>
          <w:lang w:val="en-US"/>
        </w:rPr>
        <w:t>.</w:t>
      </w:r>
    </w:p>
    <w:p w:rsidR="00FC1905" w:rsidRPr="00FC1905" w:rsidRDefault="00FC1905" w:rsidP="00FC1905">
      <w:pPr>
        <w:ind w:left="360"/>
        <w:rPr>
          <w:b/>
          <w:lang w:val="en-US"/>
        </w:rPr>
      </w:pPr>
      <w:r w:rsidRPr="00FC1905">
        <w:rPr>
          <w:b/>
          <w:lang w:val="en-US"/>
        </w:rPr>
        <w:t xml:space="preserve">8.5.2 </w:t>
      </w:r>
      <w:proofErr w:type="gramStart"/>
      <w:r w:rsidRPr="00FC1905">
        <w:rPr>
          <w:b/>
          <w:lang w:val="en-US"/>
        </w:rPr>
        <w:t>collection</w:t>
      </w:r>
      <w:proofErr w:type="gramEnd"/>
    </w:p>
    <w:p w:rsidR="00FC1905" w:rsidRPr="00FC1905" w:rsidRDefault="00FC1905" w:rsidP="00FC1905">
      <w:pPr>
        <w:ind w:left="360"/>
        <w:rPr>
          <w:lang w:val="en-US"/>
        </w:rPr>
      </w:pPr>
      <w:r w:rsidRPr="00FC1905">
        <w:rPr>
          <w:lang w:val="en-US"/>
        </w:rPr>
        <w:t xml:space="preserve">Similar to the group, but also a collection of multiple objects portfolio as a whole unit, not only can these multiple objects the same as a unified group selection and transformation. The difference is that with the group as a </w:t>
      </w:r>
      <w:proofErr w:type="gramStart"/>
      <w:r w:rsidRPr="00FC1905">
        <w:rPr>
          <w:lang w:val="en-US"/>
        </w:rPr>
        <w:t>whole</w:t>
      </w:r>
      <w:proofErr w:type="gramEnd"/>
      <w:r w:rsidRPr="00FC1905">
        <w:rPr>
          <w:lang w:val="en-US"/>
        </w:rPr>
        <w:t xml:space="preserve"> it can perform editing operations, including the "Edit" menu command, node editing, graphics, trimming and other operations, and a collection of graphic group after having consistent color fill and outline attributes, you can "set" command to redefine a set of graphical contour boundary, generating new fill, edit or engraving area. Another set of text object </w:t>
      </w:r>
      <w:proofErr w:type="gramStart"/>
      <w:r w:rsidRPr="00FC1905">
        <w:rPr>
          <w:lang w:val="en-US"/>
        </w:rPr>
        <w:t>can also be changed</w:t>
      </w:r>
      <w:proofErr w:type="gramEnd"/>
      <w:r w:rsidRPr="00FC1905">
        <w:rPr>
          <w:lang w:val="en-US"/>
        </w:rPr>
        <w:t xml:space="preserve"> to graphic objects.</w:t>
      </w:r>
    </w:p>
    <w:p w:rsidR="00FC1905" w:rsidRPr="00FC1905" w:rsidRDefault="00FC1905" w:rsidP="00FC1905">
      <w:pPr>
        <w:ind w:left="360"/>
        <w:rPr>
          <w:lang w:val="en-US"/>
        </w:rPr>
      </w:pPr>
      <w:r w:rsidRPr="00FC1905">
        <w:rPr>
          <w:lang w:val="en-US"/>
        </w:rPr>
        <w:t>In the "Transformation" menu has created a collection of collections and cancel both.</w:t>
      </w:r>
    </w:p>
    <w:p w:rsidR="00FC1905" w:rsidRPr="00FC1905" w:rsidRDefault="00FC1905" w:rsidP="00FC1905">
      <w:pPr>
        <w:ind w:left="360"/>
        <w:rPr>
          <w:lang w:val="en-US"/>
        </w:rPr>
      </w:pPr>
      <w:r w:rsidRPr="00FC1905">
        <w:rPr>
          <w:lang w:val="en-US"/>
        </w:rPr>
        <w:t>1. Create a collection</w:t>
      </w:r>
    </w:p>
    <w:p w:rsidR="00FC1905" w:rsidRPr="00FC1905" w:rsidRDefault="00FC1905" w:rsidP="00FC1905">
      <w:pPr>
        <w:ind w:left="360"/>
        <w:rPr>
          <w:lang w:val="en-US"/>
        </w:rPr>
      </w:pPr>
      <w:r w:rsidRPr="00FC1905">
        <w:rPr>
          <w:lang w:val="en-US"/>
        </w:rPr>
        <w:t>  Creating a collection of objects steps:</w:t>
      </w:r>
    </w:p>
    <w:p w:rsidR="00FC1905" w:rsidRPr="00FC1905" w:rsidRDefault="00FC1905" w:rsidP="00FC1905">
      <w:pPr>
        <w:ind w:left="360"/>
        <w:rPr>
          <w:lang w:val="en-US"/>
        </w:rPr>
      </w:pPr>
      <w:r w:rsidRPr="00FC1905">
        <w:rPr>
          <w:lang w:val="en-US"/>
        </w:rPr>
        <w:t xml:space="preserve">1) 1) </w:t>
      </w:r>
      <w:proofErr w:type="gramStart"/>
      <w:r w:rsidRPr="00FC1905">
        <w:rPr>
          <w:lang w:val="en-US"/>
        </w:rPr>
        <w:t>Select</w:t>
      </w:r>
      <w:proofErr w:type="gramEnd"/>
      <w:r w:rsidRPr="00FC1905">
        <w:rPr>
          <w:lang w:val="en-US"/>
        </w:rPr>
        <w:t xml:space="preserve"> the graphic: pick more than one</w:t>
      </w:r>
      <w:r>
        <w:rPr>
          <w:lang w:val="en-US"/>
        </w:rPr>
        <w:t xml:space="preserve"> set of graphical objects to be</w:t>
      </w:r>
    </w:p>
    <w:p w:rsidR="00FC1905" w:rsidRPr="00FC1905" w:rsidRDefault="00FC1905" w:rsidP="00FC1905">
      <w:pPr>
        <w:ind w:left="360"/>
        <w:rPr>
          <w:lang w:val="en-US"/>
        </w:rPr>
      </w:pPr>
      <w:r w:rsidRPr="00FC1905">
        <w:rPr>
          <w:lang w:val="en-US"/>
        </w:rPr>
        <w:t xml:space="preserve">1) 2) </w:t>
      </w:r>
      <w:proofErr w:type="gramStart"/>
      <w:r w:rsidRPr="00FC1905">
        <w:rPr>
          <w:lang w:val="en-US"/>
        </w:rPr>
        <w:t>Start</w:t>
      </w:r>
      <w:proofErr w:type="gramEnd"/>
      <w:r w:rsidRPr="00FC1905">
        <w:rPr>
          <w:lang w:val="en-US"/>
        </w:rPr>
        <w:t xml:space="preserve"> a collection of commands: Click the "transformation (R)" -&gt; "collection (C)" menu item or toolbar button conversion</w:t>
      </w:r>
      <w:r>
        <w:rPr>
          <w:rFonts w:ascii="SimSun" w:eastAsia="SimSun" w:hAnsi="Courier New" w:cs="SimSun" w:hint="eastAsia"/>
          <w:noProof/>
          <w:sz w:val="20"/>
          <w:szCs w:val="20"/>
        </w:rPr>
        <w:drawing>
          <wp:inline distT="0" distB="0" distL="0" distR="0" wp14:anchorId="05B8FFC9" wp14:editId="253985E8">
            <wp:extent cx="220345" cy="245745"/>
            <wp:effectExtent l="0" t="0" r="0" b="0"/>
            <wp:docPr id="1703" name="Рисунок 17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3"/>
                    <pic:cNvPicPr>
                      <a:picLocks noChangeAspect="1" noChangeArrowheads="1"/>
                    </pic:cNvPicPr>
                  </pic:nvPicPr>
                  <pic:blipFill>
                    <a:blip r:embed="rId94">
                      <a:extLst>
                        <a:ext uri="{28A0092B-C50C-407E-A947-70E740481C1C}">
                          <a14:useLocalDpi xmlns:a14="http://schemas.microsoft.com/office/drawing/2010/main" val="0"/>
                        </a:ext>
                      </a:extLst>
                    </a:blip>
                    <a:srcRect/>
                    <a:stretch>
                      <a:fillRect/>
                    </a:stretch>
                  </pic:blipFill>
                  <pic:spPr bwMode="auto">
                    <a:xfrm>
                      <a:off x="0" y="0"/>
                      <a:ext cx="220345" cy="245745"/>
                    </a:xfrm>
                    <a:prstGeom prst="rect">
                      <a:avLst/>
                    </a:prstGeom>
                    <a:noFill/>
                    <a:ln>
                      <a:noFill/>
                    </a:ln>
                  </pic:spPr>
                </pic:pic>
              </a:graphicData>
            </a:graphic>
          </wp:inline>
        </w:drawing>
      </w:r>
      <w:r w:rsidRPr="00FC1905">
        <w:rPr>
          <w:lang w:val="en-US"/>
        </w:rPr>
        <w:t>.</w:t>
      </w:r>
    </w:p>
    <w:p w:rsidR="00FC1905" w:rsidRPr="00FC1905" w:rsidRDefault="00FC1905" w:rsidP="00FC1905">
      <w:pPr>
        <w:ind w:left="360"/>
        <w:rPr>
          <w:lang w:val="en-US"/>
        </w:rPr>
      </w:pPr>
      <w:proofErr w:type="gramStart"/>
      <w:r w:rsidRPr="00FC1905">
        <w:rPr>
          <w:lang w:val="en-US"/>
        </w:rPr>
        <w:t>2</w:t>
      </w:r>
      <w:proofErr w:type="gramEnd"/>
      <w:r w:rsidRPr="00FC1905">
        <w:rPr>
          <w:lang w:val="en-US"/>
        </w:rPr>
        <w:t>, cancel the collection</w:t>
      </w:r>
    </w:p>
    <w:p w:rsidR="00FC1905" w:rsidRPr="00FC1905" w:rsidRDefault="00FC1905" w:rsidP="00FC1905">
      <w:pPr>
        <w:ind w:left="360"/>
        <w:rPr>
          <w:lang w:val="en-US"/>
        </w:rPr>
      </w:pPr>
      <w:r w:rsidRPr="00FC1905">
        <w:rPr>
          <w:lang w:val="en-US"/>
        </w:rPr>
        <w:t>  Set command to cancel the procedure as follows:</w:t>
      </w:r>
    </w:p>
    <w:p w:rsidR="00FC1905" w:rsidRPr="00FC1905" w:rsidRDefault="00FC1905" w:rsidP="00FC1905">
      <w:pPr>
        <w:ind w:left="360"/>
        <w:rPr>
          <w:lang w:val="en-US"/>
        </w:rPr>
      </w:pPr>
      <w:r w:rsidRPr="00FC1905">
        <w:rPr>
          <w:lang w:val="en-US"/>
        </w:rPr>
        <w:t xml:space="preserve">1) 1) </w:t>
      </w:r>
      <w:proofErr w:type="gramStart"/>
      <w:r w:rsidRPr="00FC1905">
        <w:rPr>
          <w:lang w:val="en-US"/>
        </w:rPr>
        <w:t>Select</w:t>
      </w:r>
      <w:proofErr w:type="gramEnd"/>
      <w:r w:rsidRPr="00FC1905">
        <w:rPr>
          <w:lang w:val="en-US"/>
        </w:rPr>
        <w:t xml:space="preserve"> a collection of objects: Select the</w:t>
      </w:r>
      <w:r>
        <w:rPr>
          <w:lang w:val="en-US"/>
        </w:rPr>
        <w:t xml:space="preserve"> object to be beaten collection</w:t>
      </w:r>
    </w:p>
    <w:p w:rsidR="00FC1905" w:rsidRPr="00FC1905" w:rsidRDefault="00FC1905" w:rsidP="00FC1905">
      <w:pPr>
        <w:ind w:left="360"/>
        <w:rPr>
          <w:lang w:val="en-US"/>
        </w:rPr>
      </w:pPr>
      <w:r w:rsidRPr="00FC1905">
        <w:rPr>
          <w:lang w:val="en-US"/>
        </w:rPr>
        <w:t>1) 2) Start command to cancel the collection: Click on "Transform (R)" -&gt; "Cancel set (B)" menu item or toolbar button conversion</w:t>
      </w:r>
      <w:r>
        <w:rPr>
          <w:rFonts w:ascii="SimSun" w:eastAsia="SimSun" w:hAnsi="Courier New" w:cs="SimSun" w:hint="eastAsia"/>
          <w:noProof/>
          <w:sz w:val="20"/>
          <w:szCs w:val="20"/>
        </w:rPr>
        <w:drawing>
          <wp:inline distT="0" distB="0" distL="0" distR="0" wp14:anchorId="120D5B7D" wp14:editId="257B9245">
            <wp:extent cx="236855" cy="236855"/>
            <wp:effectExtent l="0" t="0" r="0" b="0"/>
            <wp:docPr id="1705" name="Рисунок 17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5"/>
                    <pic:cNvPicPr>
                      <a:picLocks noChangeAspect="1" noChangeArrowheads="1"/>
                    </pic:cNvPicPr>
                  </pic:nvPicPr>
                  <pic:blipFill>
                    <a:blip r:embed="rId95">
                      <a:extLst>
                        <a:ext uri="{28A0092B-C50C-407E-A947-70E740481C1C}">
                          <a14:useLocalDpi xmlns:a14="http://schemas.microsoft.com/office/drawing/2010/main" val="0"/>
                        </a:ext>
                      </a:extLst>
                    </a:blip>
                    <a:srcRect/>
                    <a:stretch>
                      <a:fillRect/>
                    </a:stretch>
                  </pic:blipFill>
                  <pic:spPr bwMode="auto">
                    <a:xfrm>
                      <a:off x="0" y="0"/>
                      <a:ext cx="236855" cy="236855"/>
                    </a:xfrm>
                    <a:prstGeom prst="rect">
                      <a:avLst/>
                    </a:prstGeom>
                    <a:noFill/>
                    <a:ln>
                      <a:noFill/>
                    </a:ln>
                  </pic:spPr>
                </pic:pic>
              </a:graphicData>
            </a:graphic>
          </wp:inline>
        </w:drawing>
      </w:r>
      <w:r w:rsidRPr="00FC1905">
        <w:rPr>
          <w:lang w:val="en-US"/>
        </w:rPr>
        <w:t>.</w:t>
      </w:r>
    </w:p>
    <w:p w:rsidR="00FC1905" w:rsidRPr="00FC1905" w:rsidRDefault="00FC1905" w:rsidP="00FC1905">
      <w:pPr>
        <w:ind w:left="360"/>
        <w:rPr>
          <w:lang w:val="en-US"/>
        </w:rPr>
      </w:pPr>
      <w:proofErr w:type="gramStart"/>
      <w:r w:rsidRPr="00FC1905">
        <w:rPr>
          <w:lang w:val="en-US"/>
        </w:rPr>
        <w:t>3</w:t>
      </w:r>
      <w:proofErr w:type="gramEnd"/>
      <w:r w:rsidRPr="00FC1905">
        <w:rPr>
          <w:lang w:val="en-US"/>
        </w:rPr>
        <w:t>, the set of characteristics:</w:t>
      </w:r>
    </w:p>
    <w:p w:rsidR="00FC1905" w:rsidRPr="00FC1905" w:rsidRDefault="00FC1905" w:rsidP="00FC1905">
      <w:pPr>
        <w:ind w:left="360"/>
        <w:rPr>
          <w:lang w:val="en-US"/>
        </w:rPr>
      </w:pPr>
      <w:r w:rsidRPr="00FC1905">
        <w:rPr>
          <w:lang w:val="en-US"/>
        </w:rPr>
        <w:t>After the graphic collection has the following main features:</w:t>
      </w:r>
    </w:p>
    <w:p w:rsidR="00FC1905" w:rsidRPr="00FC1905" w:rsidRDefault="00FC1905" w:rsidP="00FC1905">
      <w:pPr>
        <w:ind w:left="360"/>
        <w:rPr>
          <w:lang w:val="en-US"/>
        </w:rPr>
      </w:pPr>
      <w:r w:rsidRPr="00FC1905">
        <w:rPr>
          <w:lang w:val="en-US"/>
        </w:rPr>
        <w:lastRenderedPageBreak/>
        <w:t>1) You can set multiple areas contour outline to generate a new area</w:t>
      </w:r>
    </w:p>
    <w:p w:rsidR="00FC1905" w:rsidRDefault="00FC1905" w:rsidP="00FC1905">
      <w:pPr>
        <w:ind w:left="360"/>
        <w:rPr>
          <w:lang w:val="en-US"/>
        </w:rPr>
      </w:pPr>
      <w:r w:rsidRPr="00FC1905">
        <w:rPr>
          <w:lang w:val="en-US"/>
        </w:rPr>
        <w:t>A region is a curved contour curve or a point shared by the first and last of a closed configuration</w:t>
      </w:r>
      <w:proofErr w:type="gramStart"/>
      <w:r w:rsidRPr="00FC1905">
        <w:rPr>
          <w:lang w:val="en-US"/>
        </w:rPr>
        <w:t>;</w:t>
      </w:r>
      <w:proofErr w:type="gramEnd"/>
      <w:r w:rsidRPr="00FC1905">
        <w:rPr>
          <w:lang w:val="en-US"/>
        </w:rPr>
        <w:t xml:space="preserve"> after collection of the two contour regions can be combined to generate a new area. Figure 8-68 (a) for the three regions of the front set of outlines, (b) and (c) respectively, these three regions contour filling effect before and after the set of the contour region.</w:t>
      </w:r>
    </w:p>
    <w:p w:rsidR="00FC1905" w:rsidRDefault="00FC1905" w:rsidP="00FC1905">
      <w:pPr>
        <w:ind w:left="360"/>
        <w:rPr>
          <w:lang w:val="en-US"/>
        </w:rPr>
      </w:pPr>
      <w:r>
        <w:rPr>
          <w:rFonts w:ascii="SimSun" w:eastAsia="SimSun" w:hAnsi="Courier New" w:cs="SimSun" w:hint="eastAsia"/>
          <w:noProof/>
          <w:sz w:val="20"/>
          <w:szCs w:val="20"/>
        </w:rPr>
        <w:drawing>
          <wp:inline distT="0" distB="0" distL="0" distR="0" wp14:anchorId="731E402F" wp14:editId="6A913E63">
            <wp:extent cx="4944745" cy="1744345"/>
            <wp:effectExtent l="0" t="0" r="0" b="0"/>
            <wp:docPr id="1706" name="Рисунок 1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6"/>
                    <pic:cNvPicPr>
                      <a:picLocks noChangeAspect="1" noChangeArrowheads="1"/>
                    </pic:cNvPicPr>
                  </pic:nvPicPr>
                  <pic:blipFill>
                    <a:blip r:embed="rId96">
                      <a:extLst>
                        <a:ext uri="{28A0092B-C50C-407E-A947-70E740481C1C}">
                          <a14:useLocalDpi xmlns:a14="http://schemas.microsoft.com/office/drawing/2010/main" val="0"/>
                        </a:ext>
                      </a:extLst>
                    </a:blip>
                    <a:srcRect/>
                    <a:stretch>
                      <a:fillRect/>
                    </a:stretch>
                  </pic:blipFill>
                  <pic:spPr bwMode="auto">
                    <a:xfrm>
                      <a:off x="0" y="0"/>
                      <a:ext cx="4944745" cy="1744345"/>
                    </a:xfrm>
                    <a:prstGeom prst="rect">
                      <a:avLst/>
                    </a:prstGeom>
                    <a:noFill/>
                    <a:ln>
                      <a:noFill/>
                    </a:ln>
                  </pic:spPr>
                </pic:pic>
              </a:graphicData>
            </a:graphic>
          </wp:inline>
        </w:drawing>
      </w:r>
    </w:p>
    <w:p w:rsidR="00FC1905" w:rsidRPr="00FC1905" w:rsidRDefault="00FC1905" w:rsidP="00FC1905">
      <w:pPr>
        <w:ind w:left="360"/>
        <w:rPr>
          <w:lang w:val="en-US"/>
        </w:rPr>
      </w:pPr>
      <w:r w:rsidRPr="00FC1905">
        <w:rPr>
          <w:lang w:val="en-US"/>
        </w:rPr>
        <w:t>New regional outline in Figure 8-68 after collection area</w:t>
      </w:r>
    </w:p>
    <w:p w:rsidR="00FC1905" w:rsidRDefault="00FC1905" w:rsidP="00FC1905">
      <w:pPr>
        <w:ind w:left="360"/>
        <w:rPr>
          <w:lang w:val="en-US"/>
        </w:rPr>
      </w:pPr>
      <w:proofErr w:type="gramStart"/>
      <w:r w:rsidRPr="00FC1905">
        <w:rPr>
          <w:lang w:val="en-US"/>
        </w:rPr>
        <w:t>If multiple nested contour area were set, the new definition of the principle of regional outline is as follows: The second number from the inside contour area minus the first contour area to create a new area, and then a third contour area minus the new zone has generated a new area, it is so and so, come to the final contour area.</w:t>
      </w:r>
      <w:proofErr w:type="gramEnd"/>
      <w:r w:rsidRPr="00FC1905">
        <w:rPr>
          <w:lang w:val="en-US"/>
        </w:rPr>
        <w:t xml:space="preserve"> As shown in Figure 8-69:</w:t>
      </w:r>
    </w:p>
    <w:p w:rsidR="00FC1905" w:rsidRDefault="00FC1905" w:rsidP="00FC1905">
      <w:pPr>
        <w:ind w:left="360"/>
        <w:rPr>
          <w:lang w:val="en-US"/>
        </w:rPr>
      </w:pPr>
      <w:r>
        <w:rPr>
          <w:rFonts w:ascii="SimSun" w:eastAsia="SimSun" w:hAnsi="Courier New" w:cs="SimSun" w:hint="eastAsia"/>
          <w:noProof/>
          <w:sz w:val="20"/>
          <w:szCs w:val="20"/>
        </w:rPr>
        <w:drawing>
          <wp:inline distT="0" distB="0" distL="0" distR="0" wp14:anchorId="7CBEC25E" wp14:editId="3D338F61">
            <wp:extent cx="5173345" cy="863600"/>
            <wp:effectExtent l="0" t="0" r="0" b="0"/>
            <wp:docPr id="1707" name="Рисунок 17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7"/>
                    <pic:cNvPicPr>
                      <a:picLocks noChangeAspect="1" noChangeArrowheads="1"/>
                    </pic:cNvPicPr>
                  </pic:nvPicPr>
                  <pic:blipFill>
                    <a:blip r:embed="rId97">
                      <a:extLst>
                        <a:ext uri="{28A0092B-C50C-407E-A947-70E740481C1C}">
                          <a14:useLocalDpi xmlns:a14="http://schemas.microsoft.com/office/drawing/2010/main" val="0"/>
                        </a:ext>
                      </a:extLst>
                    </a:blip>
                    <a:srcRect/>
                    <a:stretch>
                      <a:fillRect/>
                    </a:stretch>
                  </pic:blipFill>
                  <pic:spPr bwMode="auto">
                    <a:xfrm>
                      <a:off x="0" y="0"/>
                      <a:ext cx="5173345" cy="863600"/>
                    </a:xfrm>
                    <a:prstGeom prst="rect">
                      <a:avLst/>
                    </a:prstGeom>
                    <a:noFill/>
                    <a:ln>
                      <a:noFill/>
                    </a:ln>
                  </pic:spPr>
                </pic:pic>
              </a:graphicData>
            </a:graphic>
          </wp:inline>
        </w:drawing>
      </w:r>
    </w:p>
    <w:p w:rsidR="00FC1905" w:rsidRPr="00FC1905" w:rsidRDefault="00FC1905" w:rsidP="00FC1905">
      <w:pPr>
        <w:ind w:left="360"/>
        <w:rPr>
          <w:lang w:val="en-US"/>
        </w:rPr>
      </w:pPr>
      <w:r w:rsidRPr="00FC1905">
        <w:rPr>
          <w:lang w:val="en-US"/>
        </w:rPr>
        <w:t>Figure 8-69 nested set of contour area</w:t>
      </w:r>
    </w:p>
    <w:p w:rsidR="00FC1905" w:rsidRDefault="00FC1905" w:rsidP="00FC1905">
      <w:pPr>
        <w:ind w:left="360"/>
        <w:rPr>
          <w:lang w:val="en-US"/>
        </w:rPr>
      </w:pPr>
      <w:r w:rsidRPr="00FC1905">
        <w:rPr>
          <w:lang w:val="en-US"/>
        </w:rPr>
        <w:t>Because after collection redefines the new contour area, the following figure compares with a rectangular area in the region of the first two sets and collections round after the results of the regional welding operation.</w:t>
      </w:r>
    </w:p>
    <w:p w:rsidR="00FC1905" w:rsidRDefault="00FC1905" w:rsidP="00FC1905">
      <w:pPr>
        <w:ind w:left="360"/>
        <w:rPr>
          <w:lang w:val="en-US"/>
        </w:rPr>
      </w:pPr>
      <w:r>
        <w:rPr>
          <w:rFonts w:ascii="SimSun" w:eastAsia="SimSun" w:hAnsi="Courier New" w:cs="SimSun" w:hint="eastAsia"/>
          <w:noProof/>
          <w:sz w:val="20"/>
          <w:szCs w:val="20"/>
        </w:rPr>
        <w:drawing>
          <wp:inline distT="0" distB="0" distL="0" distR="0" wp14:anchorId="04192A59" wp14:editId="547A5B8B">
            <wp:extent cx="4589145" cy="1371600"/>
            <wp:effectExtent l="0" t="0" r="0" b="0"/>
            <wp:docPr id="1708" name="Рисунок 17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8"/>
                    <pic:cNvPicPr>
                      <a:picLocks noChangeAspect="1" noChangeArrowheads="1"/>
                    </pic:cNvPicPr>
                  </pic:nvPicPr>
                  <pic:blipFill>
                    <a:blip r:embed="rId98">
                      <a:extLst>
                        <a:ext uri="{28A0092B-C50C-407E-A947-70E740481C1C}">
                          <a14:useLocalDpi xmlns:a14="http://schemas.microsoft.com/office/drawing/2010/main" val="0"/>
                        </a:ext>
                      </a:extLst>
                    </a:blip>
                    <a:srcRect/>
                    <a:stretch>
                      <a:fillRect/>
                    </a:stretch>
                  </pic:blipFill>
                  <pic:spPr bwMode="auto">
                    <a:xfrm>
                      <a:off x="0" y="0"/>
                      <a:ext cx="4589145" cy="1371600"/>
                    </a:xfrm>
                    <a:prstGeom prst="rect">
                      <a:avLst/>
                    </a:prstGeom>
                    <a:noFill/>
                    <a:ln>
                      <a:noFill/>
                    </a:ln>
                  </pic:spPr>
                </pic:pic>
              </a:graphicData>
            </a:graphic>
          </wp:inline>
        </w:drawing>
      </w:r>
    </w:p>
    <w:p w:rsidR="00FC1905" w:rsidRPr="00FC1905" w:rsidRDefault="00FC1905" w:rsidP="00FC1905">
      <w:pPr>
        <w:ind w:left="360"/>
        <w:rPr>
          <w:lang w:val="en-US"/>
        </w:rPr>
      </w:pPr>
      <w:r w:rsidRPr="00FC1905">
        <w:rPr>
          <w:lang w:val="en-US"/>
        </w:rPr>
        <w:t>Figure 8-70 collection area welding carried out after</w:t>
      </w:r>
    </w:p>
    <w:p w:rsidR="00FC1905" w:rsidRPr="00FC1905" w:rsidRDefault="00FC1905" w:rsidP="00FC1905">
      <w:pPr>
        <w:ind w:left="360"/>
        <w:rPr>
          <w:lang w:val="en-US"/>
        </w:rPr>
      </w:pPr>
      <w:r w:rsidRPr="00FC1905">
        <w:rPr>
          <w:lang w:val="en-US"/>
        </w:rPr>
        <w:t>2) You can set multiple graphics editing overall transformation</w:t>
      </w:r>
    </w:p>
    <w:p w:rsidR="00FC1905" w:rsidRDefault="00FC1905" w:rsidP="00FC1905">
      <w:pPr>
        <w:ind w:left="360"/>
        <w:rPr>
          <w:lang w:val="en-US"/>
        </w:rPr>
      </w:pPr>
      <w:r w:rsidRPr="00FC1905">
        <w:rPr>
          <w:lang w:val="en-US"/>
        </w:rPr>
        <w:t xml:space="preserve">After collection of graphic group as a whole can not only select and change, can also be the "Edit" menu, all editing commands, </w:t>
      </w:r>
      <w:proofErr w:type="gramStart"/>
      <w:r w:rsidRPr="00FC1905">
        <w:rPr>
          <w:lang w:val="en-US"/>
        </w:rPr>
        <w:t>and also</w:t>
      </w:r>
      <w:proofErr w:type="gramEnd"/>
      <w:r w:rsidRPr="00FC1905">
        <w:rPr>
          <w:lang w:val="en-US"/>
        </w:rPr>
        <w:t xml:space="preserve"> can be a whole node editing, art deformation. Figure 8-71 (a) for the first set, you can only select a graphic node editing, figure (b) for the selection of a combination of these two graphics objects into a collection of node editing, will make these two graphics simultaneously was selected for node editing.</w:t>
      </w:r>
    </w:p>
    <w:p w:rsidR="00FC1905" w:rsidRDefault="00FC1905" w:rsidP="00FC1905">
      <w:pPr>
        <w:ind w:left="360"/>
        <w:rPr>
          <w:lang w:val="en-US"/>
        </w:rPr>
      </w:pPr>
      <w:r>
        <w:rPr>
          <w:rFonts w:ascii="SimSun" w:eastAsia="SimSun" w:hAnsi="Courier New" w:cs="SimSun" w:hint="eastAsia"/>
          <w:noProof/>
          <w:sz w:val="20"/>
          <w:szCs w:val="20"/>
        </w:rPr>
        <w:lastRenderedPageBreak/>
        <w:drawing>
          <wp:inline distT="0" distB="0" distL="0" distR="0" wp14:anchorId="295FC15E" wp14:editId="5989F203">
            <wp:extent cx="5164455" cy="973455"/>
            <wp:effectExtent l="0" t="0" r="0" b="0"/>
            <wp:docPr id="1709" name="Рисунок 17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9"/>
                    <pic:cNvPicPr>
                      <a:picLocks noChangeAspect="1" noChangeArrowheads="1"/>
                    </pic:cNvPicPr>
                  </pic:nvPicPr>
                  <pic:blipFill>
                    <a:blip r:embed="rId99">
                      <a:extLst>
                        <a:ext uri="{28A0092B-C50C-407E-A947-70E740481C1C}">
                          <a14:useLocalDpi xmlns:a14="http://schemas.microsoft.com/office/drawing/2010/main" val="0"/>
                        </a:ext>
                      </a:extLst>
                    </a:blip>
                    <a:srcRect/>
                    <a:stretch>
                      <a:fillRect/>
                    </a:stretch>
                  </pic:blipFill>
                  <pic:spPr bwMode="auto">
                    <a:xfrm>
                      <a:off x="0" y="0"/>
                      <a:ext cx="5164455" cy="973455"/>
                    </a:xfrm>
                    <a:prstGeom prst="rect">
                      <a:avLst/>
                    </a:prstGeom>
                    <a:noFill/>
                    <a:ln>
                      <a:noFill/>
                    </a:ln>
                  </pic:spPr>
                </pic:pic>
              </a:graphicData>
            </a:graphic>
          </wp:inline>
        </w:drawing>
      </w:r>
    </w:p>
    <w:p w:rsidR="00FC1905" w:rsidRPr="00FC1905" w:rsidRDefault="00FC1905" w:rsidP="00FC1905">
      <w:pPr>
        <w:ind w:left="360"/>
        <w:rPr>
          <w:lang w:val="en-US"/>
        </w:rPr>
      </w:pPr>
      <w:r w:rsidRPr="00FC1905">
        <w:rPr>
          <w:lang w:val="en-US"/>
        </w:rPr>
        <w:t>Figure 8-71 node editing a collection of before and after</w:t>
      </w:r>
    </w:p>
    <w:p w:rsidR="00FC1905" w:rsidRPr="00FC1905" w:rsidRDefault="00FC1905" w:rsidP="00FC1905">
      <w:pPr>
        <w:ind w:left="360"/>
        <w:rPr>
          <w:lang w:val="en-US"/>
        </w:rPr>
      </w:pPr>
      <w:r w:rsidRPr="00FC1905">
        <w:rPr>
          <w:lang w:val="en-US"/>
        </w:rPr>
        <w:t xml:space="preserve">3) </w:t>
      </w:r>
      <w:proofErr w:type="gramStart"/>
      <w:r w:rsidRPr="00FC1905">
        <w:rPr>
          <w:lang w:val="en-US"/>
        </w:rPr>
        <w:t>text</w:t>
      </w:r>
      <w:proofErr w:type="gramEnd"/>
      <w:r w:rsidRPr="00FC1905">
        <w:rPr>
          <w:lang w:val="en-US"/>
        </w:rPr>
        <w:t xml:space="preserve"> collections, changing attributes: become graphics, no longer has the text attributes.</w:t>
      </w:r>
    </w:p>
    <w:p w:rsidR="00FC1905" w:rsidRPr="00FC1905" w:rsidRDefault="00FC1905" w:rsidP="00FC1905">
      <w:pPr>
        <w:ind w:left="360"/>
        <w:rPr>
          <w:lang w:val="en-US"/>
        </w:rPr>
      </w:pPr>
      <w:r w:rsidRPr="00FC1905">
        <w:rPr>
          <w:lang w:val="en-US"/>
        </w:rPr>
        <w:t>Operand 4) collection: onl</w:t>
      </w:r>
      <w:r>
        <w:rPr>
          <w:lang w:val="en-US"/>
        </w:rPr>
        <w:t>y graphics and text.</w:t>
      </w:r>
    </w:p>
    <w:p w:rsidR="00FC1905" w:rsidRPr="00FC1905" w:rsidRDefault="00FC1905" w:rsidP="00FC1905">
      <w:pPr>
        <w:ind w:left="360"/>
        <w:rPr>
          <w:b/>
          <w:lang w:val="en-US"/>
        </w:rPr>
      </w:pPr>
      <w:r w:rsidRPr="00FC1905">
        <w:rPr>
          <w:b/>
          <w:lang w:val="en-US"/>
        </w:rPr>
        <w:t>8.6 Object Conversion</w:t>
      </w:r>
    </w:p>
    <w:p w:rsidR="00FC1905" w:rsidRDefault="00FC1905" w:rsidP="00FC1905">
      <w:pPr>
        <w:ind w:left="360"/>
        <w:rPr>
          <w:lang w:val="en-US" w:eastAsia="zh-CN"/>
        </w:rPr>
      </w:pPr>
      <w:r>
        <w:rPr>
          <w:rFonts w:ascii="Times New Roman" w:hAnsi="Times New Roman" w:cs="Times New Roman"/>
          <w:b/>
          <w:bCs/>
          <w:noProof/>
          <w:sz w:val="28"/>
          <w:szCs w:val="28"/>
        </w:rPr>
        <w:drawing>
          <wp:inline distT="0" distB="0" distL="0" distR="0" wp14:anchorId="1A07A1FF" wp14:editId="31DE7AD2">
            <wp:extent cx="2430145" cy="1515745"/>
            <wp:effectExtent l="0" t="0" r="0" b="0"/>
            <wp:docPr id="1710" name="Рисунок 17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0"/>
                    <pic:cNvPicPr>
                      <a:picLocks noChangeAspect="1" noChangeArrowheads="1"/>
                    </pic:cNvPicPr>
                  </pic:nvPicPr>
                  <pic:blipFill>
                    <a:blip r:embed="rId100">
                      <a:extLst>
                        <a:ext uri="{28A0092B-C50C-407E-A947-70E740481C1C}">
                          <a14:useLocalDpi xmlns:a14="http://schemas.microsoft.com/office/drawing/2010/main" val="0"/>
                        </a:ext>
                      </a:extLst>
                    </a:blip>
                    <a:srcRect/>
                    <a:stretch>
                      <a:fillRect/>
                    </a:stretch>
                  </pic:blipFill>
                  <pic:spPr bwMode="auto">
                    <a:xfrm>
                      <a:off x="0" y="0"/>
                      <a:ext cx="2430145" cy="1515745"/>
                    </a:xfrm>
                    <a:prstGeom prst="rect">
                      <a:avLst/>
                    </a:prstGeom>
                    <a:noFill/>
                    <a:ln>
                      <a:noFill/>
                    </a:ln>
                  </pic:spPr>
                </pic:pic>
              </a:graphicData>
            </a:graphic>
          </wp:inline>
        </w:drawing>
      </w:r>
    </w:p>
    <w:p w:rsidR="00FC1905" w:rsidRPr="00FC1905" w:rsidRDefault="00FC1905" w:rsidP="00FC1905">
      <w:pPr>
        <w:ind w:left="360"/>
        <w:rPr>
          <w:b/>
          <w:lang w:val="en-US" w:eastAsia="zh-CN"/>
        </w:rPr>
      </w:pPr>
      <w:r w:rsidRPr="00FC1905">
        <w:rPr>
          <w:b/>
          <w:lang w:val="en-US" w:eastAsia="zh-CN"/>
        </w:rPr>
        <w:t xml:space="preserve">8.6.1 </w:t>
      </w:r>
      <w:proofErr w:type="gramStart"/>
      <w:r w:rsidRPr="00FC1905">
        <w:rPr>
          <w:b/>
          <w:lang w:val="en-US" w:eastAsia="zh-CN"/>
        </w:rPr>
        <w:t>text</w:t>
      </w:r>
      <w:proofErr w:type="gramEnd"/>
      <w:r w:rsidRPr="00FC1905">
        <w:rPr>
          <w:b/>
          <w:lang w:val="en-US" w:eastAsia="zh-CN"/>
        </w:rPr>
        <w:t xml:space="preserve"> into graphics</w:t>
      </w:r>
    </w:p>
    <w:p w:rsidR="00FC1905" w:rsidRPr="00FC1905" w:rsidRDefault="00FC1905" w:rsidP="00FC1905">
      <w:pPr>
        <w:ind w:left="360"/>
        <w:rPr>
          <w:lang w:val="en-US" w:eastAsia="zh-CN"/>
        </w:rPr>
      </w:pPr>
      <w:r w:rsidRPr="00FC1905">
        <w:rPr>
          <w:lang w:val="en-US" w:eastAsia="zh-CN"/>
        </w:rPr>
        <w:t xml:space="preserve">The text object into a collection of graphical objects. The main outline of the text for the </w:t>
      </w:r>
      <w:proofErr w:type="gramStart"/>
      <w:r w:rsidRPr="00FC1905">
        <w:rPr>
          <w:lang w:val="en-US" w:eastAsia="zh-CN"/>
        </w:rPr>
        <w:t>node editing</w:t>
      </w:r>
      <w:proofErr w:type="gramEnd"/>
      <w:r w:rsidRPr="00FC1905">
        <w:rPr>
          <w:lang w:val="en-US" w:eastAsia="zh-CN"/>
        </w:rPr>
        <w:t>, image editing or optimizing nesting optimization and other operations.</w:t>
      </w:r>
    </w:p>
    <w:p w:rsidR="00FC1905" w:rsidRPr="00FC1905" w:rsidRDefault="00FC1905" w:rsidP="00FC1905">
      <w:pPr>
        <w:ind w:left="360"/>
        <w:rPr>
          <w:lang w:val="en-US" w:eastAsia="zh-CN"/>
        </w:rPr>
      </w:pPr>
      <w:r w:rsidRPr="00FC1905">
        <w:rPr>
          <w:lang w:val="en-US" w:eastAsia="zh-CN"/>
        </w:rPr>
        <w:t>   Method:</w:t>
      </w:r>
    </w:p>
    <w:p w:rsidR="00FC1905" w:rsidRPr="00FC1905" w:rsidRDefault="00FC1905" w:rsidP="00FC1905">
      <w:pPr>
        <w:ind w:left="360"/>
        <w:rPr>
          <w:lang w:val="en-US" w:eastAsia="zh-CN"/>
        </w:rPr>
      </w:pPr>
      <w:r w:rsidRPr="00FC1905">
        <w:rPr>
          <w:lang w:val="en-US" w:eastAsia="zh-CN"/>
        </w:rPr>
        <w:t>(1) Select the text object</w:t>
      </w:r>
      <w:proofErr w:type="gramStart"/>
      <w:r w:rsidRPr="00FC1905">
        <w:rPr>
          <w:lang w:val="en-US" w:eastAsia="zh-CN"/>
        </w:rPr>
        <w:t>;</w:t>
      </w:r>
      <w:proofErr w:type="gramEnd"/>
    </w:p>
    <w:p w:rsidR="00FC1905" w:rsidRPr="00FC1905" w:rsidRDefault="00FC1905" w:rsidP="00FC1905">
      <w:pPr>
        <w:ind w:left="360"/>
        <w:rPr>
          <w:lang w:val="en-US" w:eastAsia="zh-CN"/>
        </w:rPr>
      </w:pPr>
      <w:r w:rsidRPr="00FC1905">
        <w:rPr>
          <w:lang w:val="en-US" w:eastAsia="zh-CN"/>
        </w:rPr>
        <w:t>(2) Click on the menu item</w:t>
      </w:r>
      <w:proofErr w:type="gramStart"/>
      <w:r w:rsidRPr="00FC1905">
        <w:rPr>
          <w:lang w:val="en-US" w:eastAsia="zh-CN"/>
        </w:rPr>
        <w:t>;</w:t>
      </w:r>
      <w:proofErr w:type="gramEnd"/>
    </w:p>
    <w:p w:rsidR="00FC1905" w:rsidRPr="00FC1905" w:rsidRDefault="00FC1905" w:rsidP="00FC1905">
      <w:pPr>
        <w:ind w:left="360"/>
        <w:rPr>
          <w:lang w:val="en-US" w:eastAsia="zh-CN"/>
        </w:rPr>
      </w:pPr>
      <w:r w:rsidRPr="00FC1905">
        <w:rPr>
          <w:lang w:val="en-US" w:eastAsia="zh-CN"/>
        </w:rPr>
        <w:t xml:space="preserve">(3) </w:t>
      </w:r>
      <w:proofErr w:type="gramStart"/>
      <w:r w:rsidRPr="00FC1905">
        <w:rPr>
          <w:lang w:val="en-US" w:eastAsia="zh-CN"/>
        </w:rPr>
        <w:t>the</w:t>
      </w:r>
      <w:proofErr w:type="gramEnd"/>
      <w:r w:rsidRPr="00FC1905">
        <w:rPr>
          <w:lang w:val="en-US" w:eastAsia="zh-CN"/>
        </w:rPr>
        <w:t xml:space="preserve"> definition of text conversion in the dialog.</w:t>
      </w:r>
    </w:p>
    <w:p w:rsidR="00FC1905" w:rsidRPr="00FC1905" w:rsidRDefault="00FC1905" w:rsidP="00FC1905">
      <w:pPr>
        <w:ind w:left="360"/>
        <w:rPr>
          <w:lang w:val="en-US" w:eastAsia="zh-CN"/>
        </w:rPr>
      </w:pPr>
      <w:r w:rsidRPr="00FC1905">
        <w:rPr>
          <w:lang w:val="en-US" w:eastAsia="zh-CN"/>
        </w:rPr>
        <w:t>   Steps:</w:t>
      </w:r>
    </w:p>
    <w:p w:rsidR="00FC1905" w:rsidRPr="00FC1905" w:rsidRDefault="00FC1905" w:rsidP="00FC1905">
      <w:pPr>
        <w:ind w:left="360"/>
        <w:rPr>
          <w:lang w:val="en-US" w:eastAsia="zh-CN"/>
        </w:rPr>
      </w:pPr>
      <w:r w:rsidRPr="00FC1905">
        <w:rPr>
          <w:lang w:val="en-US" w:eastAsia="zh-CN"/>
        </w:rPr>
        <w:t>1) Select the text object: Pic</w:t>
      </w:r>
      <w:r>
        <w:rPr>
          <w:lang w:val="en-US" w:eastAsia="zh-CN"/>
        </w:rPr>
        <w:t>k text objects to be converted.</w:t>
      </w:r>
    </w:p>
    <w:p w:rsidR="00FC1905" w:rsidRPr="00FC1905" w:rsidRDefault="00FC1905" w:rsidP="00FC1905">
      <w:pPr>
        <w:ind w:left="360"/>
        <w:rPr>
          <w:lang w:val="en-US" w:eastAsia="zh-CN"/>
        </w:rPr>
      </w:pPr>
      <w:r w:rsidRPr="00FC1905">
        <w:rPr>
          <w:lang w:val="en-US" w:eastAsia="zh-CN"/>
        </w:rPr>
        <w:t>2) Click on the menu item: Click "convert (R)" -&gt; "text into graphics (</w:t>
      </w:r>
      <w:r>
        <w:rPr>
          <w:lang w:val="en-US" w:eastAsia="zh-CN"/>
        </w:rPr>
        <w:t>X)" menu item.</w:t>
      </w:r>
    </w:p>
    <w:p w:rsidR="00FC1905" w:rsidRPr="00FC1905" w:rsidRDefault="00FC1905" w:rsidP="00FC1905">
      <w:pPr>
        <w:ind w:left="360"/>
        <w:rPr>
          <w:lang w:val="en-US" w:eastAsia="zh-CN"/>
        </w:rPr>
      </w:pPr>
      <w:r w:rsidRPr="00FC1905">
        <w:rPr>
          <w:lang w:val="en-US" w:eastAsia="zh-CN"/>
        </w:rPr>
        <w:t xml:space="preserve">3) </w:t>
      </w:r>
      <w:proofErr w:type="gramStart"/>
      <w:r w:rsidRPr="00FC1905">
        <w:rPr>
          <w:lang w:val="en-US" w:eastAsia="zh-CN"/>
        </w:rPr>
        <w:t>the</w:t>
      </w:r>
      <w:proofErr w:type="gramEnd"/>
      <w:r w:rsidRPr="00FC1905">
        <w:rPr>
          <w:lang w:val="en-US" w:eastAsia="zh-CN"/>
        </w:rPr>
        <w:t xml:space="preserve"> definition of text conversion in the dialog box: In the dialog box (Figure 8-72) is defined as a way to convert text graphics collection, click on the "OK" button.</w:t>
      </w:r>
    </w:p>
    <w:p w:rsidR="00FC1905" w:rsidRDefault="00FC1905" w:rsidP="00FC1905">
      <w:pPr>
        <w:ind w:left="360"/>
        <w:rPr>
          <w:lang w:val="en-US" w:eastAsia="zh-CN"/>
        </w:rPr>
      </w:pPr>
      <w:r w:rsidRPr="00FC1905">
        <w:rPr>
          <w:lang w:val="en-US" w:eastAsia="zh-CN"/>
        </w:rPr>
        <w:t>Parameter options:</w:t>
      </w:r>
    </w:p>
    <w:tbl>
      <w:tblPr>
        <w:tblStyle w:val="a3"/>
        <w:tblW w:w="0" w:type="auto"/>
        <w:tblInd w:w="360" w:type="dxa"/>
        <w:tblLook w:val="04A0" w:firstRow="1" w:lastRow="0" w:firstColumn="1" w:lastColumn="0" w:noHBand="0" w:noVBand="1"/>
      </w:tblPr>
      <w:tblGrid>
        <w:gridCol w:w="4491"/>
        <w:gridCol w:w="4494"/>
      </w:tblGrid>
      <w:tr w:rsidR="00FC1905" w:rsidTr="00FC1905">
        <w:tc>
          <w:tcPr>
            <w:tcW w:w="4672" w:type="dxa"/>
          </w:tcPr>
          <w:p w:rsidR="00FC1905" w:rsidRDefault="00FC1905" w:rsidP="00FC1905">
            <w:pPr>
              <w:rPr>
                <w:lang w:val="en-US" w:eastAsia="zh-CN"/>
              </w:rPr>
            </w:pPr>
            <w:r w:rsidRPr="00FC1905">
              <w:rPr>
                <w:lang w:val="en-US" w:eastAsia="zh-CN"/>
              </w:rPr>
              <w:t>Conversion</w:t>
            </w:r>
          </w:p>
        </w:tc>
        <w:tc>
          <w:tcPr>
            <w:tcW w:w="4673" w:type="dxa"/>
          </w:tcPr>
          <w:p w:rsidR="00FC1905" w:rsidRPr="00FC1905" w:rsidRDefault="00FC1905" w:rsidP="00FC1905">
            <w:pPr>
              <w:rPr>
                <w:lang w:val="en-US" w:eastAsia="zh-CN"/>
              </w:rPr>
            </w:pPr>
            <w:r w:rsidRPr="00FC1905">
              <w:rPr>
                <w:lang w:val="en-US" w:eastAsia="zh-CN"/>
              </w:rPr>
              <w:t>Mainly includes three conversion:</w:t>
            </w:r>
          </w:p>
          <w:p w:rsidR="00FC1905" w:rsidRPr="00FC1905" w:rsidRDefault="00FC1905" w:rsidP="00FC1905">
            <w:pPr>
              <w:rPr>
                <w:lang w:val="en-US" w:eastAsia="zh-CN"/>
              </w:rPr>
            </w:pPr>
            <w:r w:rsidRPr="00FC1905">
              <w:rPr>
                <w:lang w:val="en-US" w:eastAsia="zh-CN"/>
              </w:rPr>
              <w:t>1. 1. The entire string into a collection: the selected text string into a whole collection of graphical objects.</w:t>
            </w:r>
          </w:p>
          <w:p w:rsidR="00FC1905" w:rsidRPr="00FC1905" w:rsidRDefault="00FC1905" w:rsidP="00FC1905">
            <w:pPr>
              <w:rPr>
                <w:lang w:val="en-US" w:eastAsia="zh-CN"/>
              </w:rPr>
            </w:pPr>
            <w:r w:rsidRPr="00FC1905">
              <w:rPr>
                <w:lang w:val="en-US" w:eastAsia="zh-CN"/>
              </w:rPr>
              <w:t xml:space="preserve">1. Switch to a single character set: Each character </w:t>
            </w:r>
            <w:proofErr w:type="gramStart"/>
            <w:r w:rsidRPr="00FC1905">
              <w:rPr>
                <w:lang w:val="en-US" w:eastAsia="zh-CN"/>
              </w:rPr>
              <w:t>will be converted</w:t>
            </w:r>
            <w:proofErr w:type="gramEnd"/>
            <w:r w:rsidRPr="00FC1905">
              <w:rPr>
                <w:lang w:val="en-US" w:eastAsia="zh-CN"/>
              </w:rPr>
              <w:t xml:space="preserve"> to a separate set of graphical objects.</w:t>
            </w:r>
          </w:p>
          <w:p w:rsidR="00FC1905" w:rsidRDefault="00FC1905" w:rsidP="00FC1905">
            <w:pPr>
              <w:rPr>
                <w:lang w:val="en-US" w:eastAsia="zh-CN"/>
              </w:rPr>
            </w:pPr>
            <w:r w:rsidRPr="00FC1905">
              <w:rPr>
                <w:lang w:val="en-US" w:eastAsia="zh-CN"/>
              </w:rPr>
              <w:t xml:space="preserve">1. 3. Switch to a single set of stroke: each individual stroke not connected to the other </w:t>
            </w:r>
            <w:r w:rsidRPr="00FC1905">
              <w:rPr>
                <w:lang w:val="en-US" w:eastAsia="zh-CN"/>
              </w:rPr>
              <w:lastRenderedPageBreak/>
              <w:t xml:space="preserve">stroke </w:t>
            </w:r>
            <w:proofErr w:type="gramStart"/>
            <w:r w:rsidRPr="00FC1905">
              <w:rPr>
                <w:lang w:val="en-US" w:eastAsia="zh-CN"/>
              </w:rPr>
              <w:t>is converted</w:t>
            </w:r>
            <w:proofErr w:type="gramEnd"/>
            <w:r w:rsidRPr="00FC1905">
              <w:rPr>
                <w:lang w:val="en-US" w:eastAsia="zh-CN"/>
              </w:rPr>
              <w:t xml:space="preserve"> to a separate set of graphic objects. Figure 8-73.</w:t>
            </w:r>
          </w:p>
        </w:tc>
      </w:tr>
    </w:tbl>
    <w:p w:rsidR="00FC1905" w:rsidRDefault="00FC1905" w:rsidP="00FC1905">
      <w:pPr>
        <w:ind w:left="360"/>
        <w:rPr>
          <w:lang w:val="en-US" w:eastAsia="zh-CN"/>
        </w:rPr>
      </w:pPr>
    </w:p>
    <w:p w:rsidR="00FC1905" w:rsidRDefault="00FC1905" w:rsidP="00FC1905">
      <w:pPr>
        <w:ind w:left="360"/>
        <w:rPr>
          <w:lang w:val="en-US" w:eastAsia="zh-CN"/>
        </w:rPr>
      </w:pPr>
      <w:r>
        <w:rPr>
          <w:rFonts w:ascii="SimHei" w:eastAsia="SimHei" w:hAnsi="Courier New" w:cs="SimHei" w:hint="eastAsia"/>
          <w:noProof/>
          <w:sz w:val="24"/>
          <w:szCs w:val="24"/>
        </w:rPr>
        <w:drawing>
          <wp:inline distT="0" distB="0" distL="0" distR="0" wp14:anchorId="6D9ECE86" wp14:editId="0065E7E4">
            <wp:extent cx="3471545" cy="1752600"/>
            <wp:effectExtent l="0" t="0" r="0" b="0"/>
            <wp:docPr id="1713" name="Рисунок 1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3"/>
                    <pic:cNvPicPr>
                      <a:picLocks noChangeAspect="1" noChangeArrowheads="1"/>
                    </pic:cNvPicPr>
                  </pic:nvPicPr>
                  <pic:blipFill>
                    <a:blip r:embed="rId101">
                      <a:extLst>
                        <a:ext uri="{28A0092B-C50C-407E-A947-70E740481C1C}">
                          <a14:useLocalDpi xmlns:a14="http://schemas.microsoft.com/office/drawing/2010/main" val="0"/>
                        </a:ext>
                      </a:extLst>
                    </a:blip>
                    <a:srcRect/>
                    <a:stretch>
                      <a:fillRect/>
                    </a:stretch>
                  </pic:blipFill>
                  <pic:spPr bwMode="auto">
                    <a:xfrm>
                      <a:off x="0" y="0"/>
                      <a:ext cx="3471545" cy="1752600"/>
                    </a:xfrm>
                    <a:prstGeom prst="rect">
                      <a:avLst/>
                    </a:prstGeom>
                    <a:noFill/>
                    <a:ln>
                      <a:noFill/>
                    </a:ln>
                  </pic:spPr>
                </pic:pic>
              </a:graphicData>
            </a:graphic>
          </wp:inline>
        </w:drawing>
      </w:r>
    </w:p>
    <w:p w:rsidR="00FC1905" w:rsidRPr="00FC1905" w:rsidRDefault="00FC1905" w:rsidP="00FC1905">
      <w:pPr>
        <w:ind w:left="360"/>
        <w:rPr>
          <w:lang w:val="en-US" w:eastAsia="zh-CN"/>
        </w:rPr>
      </w:pPr>
      <w:r w:rsidRPr="00FC1905">
        <w:rPr>
          <w:lang w:val="en-US" w:eastAsia="zh-CN"/>
        </w:rPr>
        <w:t>Figure 8-73 strokes into a single collection</w:t>
      </w:r>
    </w:p>
    <w:p w:rsidR="00FC1905" w:rsidRPr="00FC1905" w:rsidRDefault="00FC1905" w:rsidP="00FC1905">
      <w:pPr>
        <w:ind w:left="360"/>
        <w:rPr>
          <w:lang w:val="en-US" w:eastAsia="zh-CN"/>
        </w:rPr>
      </w:pPr>
      <w:r w:rsidRPr="00FC1905">
        <w:rPr>
          <w:lang w:val="en-US" w:eastAsia="zh-CN"/>
        </w:rPr>
        <w:t>  Note: Another way to convert text to graphics is a collection of graphics commands; text into graphics after losing the characteristics of the text;</w:t>
      </w:r>
    </w:p>
    <w:p w:rsidR="00FC1905" w:rsidRPr="00FC1905" w:rsidRDefault="00FC1905" w:rsidP="00FC1905">
      <w:pPr>
        <w:ind w:left="360"/>
        <w:rPr>
          <w:b/>
          <w:lang w:val="en-US" w:eastAsia="zh-CN"/>
        </w:rPr>
      </w:pPr>
      <w:r w:rsidRPr="00FC1905">
        <w:rPr>
          <w:b/>
          <w:lang w:val="en-US" w:eastAsia="zh-CN"/>
        </w:rPr>
        <w:t xml:space="preserve">8.6.2 </w:t>
      </w:r>
      <w:proofErr w:type="gramStart"/>
      <w:r w:rsidRPr="00FC1905">
        <w:rPr>
          <w:b/>
          <w:lang w:val="en-US" w:eastAsia="zh-CN"/>
        </w:rPr>
        <w:t>path</w:t>
      </w:r>
      <w:proofErr w:type="gramEnd"/>
      <w:r w:rsidRPr="00FC1905">
        <w:rPr>
          <w:b/>
          <w:lang w:val="en-US" w:eastAsia="zh-CN"/>
        </w:rPr>
        <w:t xml:space="preserve"> into graphics</w:t>
      </w:r>
    </w:p>
    <w:p w:rsidR="00FC1905" w:rsidRPr="00FC1905" w:rsidRDefault="00FC1905" w:rsidP="00FC1905">
      <w:pPr>
        <w:ind w:left="360"/>
        <w:rPr>
          <w:lang w:val="en-US" w:eastAsia="zh-CN"/>
        </w:rPr>
      </w:pPr>
      <w:r w:rsidRPr="00FC1905">
        <w:rPr>
          <w:lang w:val="en-US" w:eastAsia="zh-CN"/>
        </w:rPr>
        <w:t>The tool path object into a graphic object.</w:t>
      </w:r>
    </w:p>
    <w:p w:rsidR="00FC1905" w:rsidRPr="00FC1905" w:rsidRDefault="00FC1905" w:rsidP="00FC1905">
      <w:pPr>
        <w:ind w:left="360"/>
        <w:rPr>
          <w:lang w:val="en-US" w:eastAsia="zh-CN"/>
        </w:rPr>
      </w:pPr>
      <w:r w:rsidRPr="00FC1905">
        <w:rPr>
          <w:lang w:val="en-US" w:eastAsia="zh-CN"/>
        </w:rPr>
        <w:t>  Method:</w:t>
      </w:r>
    </w:p>
    <w:p w:rsidR="00FC1905" w:rsidRPr="00FC1905" w:rsidRDefault="00FC1905" w:rsidP="00FC1905">
      <w:pPr>
        <w:ind w:left="360"/>
        <w:rPr>
          <w:lang w:val="en-US" w:eastAsia="zh-CN"/>
        </w:rPr>
      </w:pPr>
      <w:r w:rsidRPr="00FC1905">
        <w:rPr>
          <w:lang w:val="en-US" w:eastAsia="zh-CN"/>
        </w:rPr>
        <w:t>(1) Select the tool path; (2) click on the menu item.</w:t>
      </w:r>
    </w:p>
    <w:p w:rsidR="00FC1905" w:rsidRPr="00FC1905" w:rsidRDefault="00FC1905" w:rsidP="00FC1905">
      <w:pPr>
        <w:ind w:left="360"/>
        <w:rPr>
          <w:lang w:val="en-US" w:eastAsia="zh-CN"/>
        </w:rPr>
      </w:pPr>
      <w:r w:rsidRPr="00FC1905">
        <w:rPr>
          <w:lang w:val="en-US" w:eastAsia="zh-CN"/>
        </w:rPr>
        <w:t>  Steps:</w:t>
      </w:r>
    </w:p>
    <w:p w:rsidR="00FC1905" w:rsidRPr="00FC1905" w:rsidRDefault="00FC1905" w:rsidP="00FC1905">
      <w:pPr>
        <w:ind w:left="360"/>
        <w:rPr>
          <w:lang w:val="en-US" w:eastAsia="zh-CN"/>
        </w:rPr>
      </w:pPr>
      <w:r w:rsidRPr="00FC1905">
        <w:rPr>
          <w:lang w:val="en-US" w:eastAsia="zh-CN"/>
        </w:rPr>
        <w:t>1) Select the tool path: Pick tool paths to be converted object.</w:t>
      </w:r>
    </w:p>
    <w:p w:rsidR="00FC1905" w:rsidRPr="00FC1905" w:rsidRDefault="00FC1905" w:rsidP="00FC1905">
      <w:pPr>
        <w:ind w:left="360"/>
        <w:rPr>
          <w:lang w:val="en-US" w:eastAsia="zh-CN"/>
        </w:rPr>
      </w:pPr>
      <w:r w:rsidRPr="00FC1905">
        <w:rPr>
          <w:lang w:val="en-US" w:eastAsia="zh-CN"/>
        </w:rPr>
        <w:t>2) Click on the menu item: Click "convert (R)" -&gt; "path into the graphics (P)" menu item.</w:t>
      </w:r>
    </w:p>
    <w:p w:rsidR="00FC1905" w:rsidRPr="00FC1905" w:rsidRDefault="00FC1905" w:rsidP="00FC1905">
      <w:pPr>
        <w:ind w:left="360"/>
        <w:rPr>
          <w:lang w:val="en-US" w:eastAsia="zh-CN"/>
        </w:rPr>
      </w:pPr>
      <w:r w:rsidRPr="00FC1905">
        <w:rPr>
          <w:lang w:val="en-US" w:eastAsia="zh-CN"/>
        </w:rPr>
        <w:t xml:space="preserve">  Description: When the tool path into a graphic after, if still generate tool paths, and the depth of the original tool path does not change, can be a single line engraving graphics, you can get the original path. After the tool path into a graphic three-dimensional depth will be lost after the change, and </w:t>
      </w:r>
      <w:proofErr w:type="spellStart"/>
      <w:proofErr w:type="gramStart"/>
      <w:r w:rsidRPr="00FC1905">
        <w:rPr>
          <w:lang w:val="en-US" w:eastAsia="zh-CN"/>
        </w:rPr>
        <w:t>can not</w:t>
      </w:r>
      <w:proofErr w:type="spellEnd"/>
      <w:proofErr w:type="gramEnd"/>
      <w:r w:rsidRPr="00FC1905">
        <w:rPr>
          <w:lang w:val="en-US" w:eastAsia="zh-CN"/>
        </w:rPr>
        <w:t xml:space="preserve"> be recovered.</w:t>
      </w:r>
    </w:p>
    <w:p w:rsidR="00FC1905" w:rsidRPr="00FC1905" w:rsidRDefault="00FC1905" w:rsidP="00FC1905">
      <w:pPr>
        <w:ind w:left="360"/>
        <w:rPr>
          <w:b/>
          <w:lang w:val="en-US" w:eastAsia="zh-CN"/>
        </w:rPr>
      </w:pPr>
      <w:r w:rsidRPr="00FC1905">
        <w:rPr>
          <w:b/>
          <w:lang w:val="en-US" w:eastAsia="zh-CN"/>
        </w:rPr>
        <w:t>8.6.3 Clear Art deformation</w:t>
      </w:r>
    </w:p>
    <w:p w:rsidR="00FC1905" w:rsidRPr="00FC1905" w:rsidRDefault="00FC1905" w:rsidP="00FC1905">
      <w:pPr>
        <w:ind w:left="360"/>
        <w:rPr>
          <w:lang w:val="en-US" w:eastAsia="zh-CN"/>
        </w:rPr>
      </w:pPr>
      <w:r w:rsidRPr="00FC1905">
        <w:rPr>
          <w:lang w:val="en-US" w:eastAsia="zh-CN"/>
        </w:rPr>
        <w:t xml:space="preserve">The art of the deformed object </w:t>
      </w:r>
      <w:proofErr w:type="gramStart"/>
      <w:r w:rsidRPr="00FC1905">
        <w:rPr>
          <w:lang w:val="en-US" w:eastAsia="zh-CN"/>
        </w:rPr>
        <w:t>is converted</w:t>
      </w:r>
      <w:proofErr w:type="gramEnd"/>
      <w:r w:rsidRPr="00FC1905">
        <w:rPr>
          <w:lang w:val="en-US" w:eastAsia="zh-CN"/>
        </w:rPr>
        <w:t xml:space="preserve"> to graphic objects.</w:t>
      </w:r>
    </w:p>
    <w:p w:rsidR="00FC1905" w:rsidRPr="00FC1905" w:rsidRDefault="00FC1905" w:rsidP="00FC1905">
      <w:pPr>
        <w:ind w:left="360"/>
        <w:rPr>
          <w:lang w:val="en-US" w:eastAsia="zh-CN"/>
        </w:rPr>
      </w:pPr>
      <w:r w:rsidRPr="00FC1905">
        <w:rPr>
          <w:lang w:val="en-US" w:eastAsia="zh-CN"/>
        </w:rPr>
        <w:t>  Method:</w:t>
      </w:r>
    </w:p>
    <w:p w:rsidR="00FC1905" w:rsidRPr="00FC1905" w:rsidRDefault="00FC1905" w:rsidP="00FC1905">
      <w:pPr>
        <w:ind w:left="360"/>
        <w:rPr>
          <w:lang w:val="en-US" w:eastAsia="zh-CN"/>
        </w:rPr>
      </w:pPr>
      <w:r w:rsidRPr="00FC1905">
        <w:rPr>
          <w:lang w:val="en-US" w:eastAsia="zh-CN"/>
        </w:rPr>
        <w:t>(1) Select the art deformable objects; (2) click on the menu item;</w:t>
      </w:r>
    </w:p>
    <w:p w:rsidR="00FC1905" w:rsidRPr="00FC1905" w:rsidRDefault="00FC1905" w:rsidP="00FC1905">
      <w:pPr>
        <w:ind w:left="360"/>
        <w:rPr>
          <w:lang w:val="en-US" w:eastAsia="zh-CN"/>
        </w:rPr>
      </w:pPr>
      <w:r w:rsidRPr="00FC1905">
        <w:rPr>
          <w:lang w:val="en-US" w:eastAsia="zh-CN"/>
        </w:rPr>
        <w:t>  Steps:</w:t>
      </w:r>
    </w:p>
    <w:p w:rsidR="00FC1905" w:rsidRPr="00FC1905" w:rsidRDefault="00FC1905" w:rsidP="00FC1905">
      <w:pPr>
        <w:ind w:left="360"/>
        <w:rPr>
          <w:lang w:val="en-US" w:eastAsia="zh-CN"/>
        </w:rPr>
      </w:pPr>
      <w:r w:rsidRPr="00FC1905">
        <w:rPr>
          <w:lang w:val="en-US" w:eastAsia="zh-CN"/>
        </w:rPr>
        <w:t>1) Select deformable objects of art: the art of picking convert object to be deformed.</w:t>
      </w:r>
    </w:p>
    <w:p w:rsidR="00FC1905" w:rsidRDefault="00FC1905" w:rsidP="00FC1905">
      <w:pPr>
        <w:ind w:left="360"/>
        <w:rPr>
          <w:lang w:val="en-US" w:eastAsia="zh-CN"/>
        </w:rPr>
      </w:pPr>
      <w:r w:rsidRPr="00FC1905">
        <w:rPr>
          <w:lang w:val="en-US" w:eastAsia="zh-CN"/>
        </w:rPr>
        <w:t>2) Click on the menu item: Click "convert (R)" -&gt; "Clear Art distortion (N)" menu item.</w:t>
      </w:r>
    </w:p>
    <w:p w:rsidR="00FC1905" w:rsidRDefault="00FC1905" w:rsidP="00FC1905">
      <w:pPr>
        <w:ind w:left="360"/>
        <w:rPr>
          <w:lang w:val="en-US" w:eastAsia="zh-CN"/>
        </w:rPr>
      </w:pPr>
      <w:r>
        <w:rPr>
          <w:rFonts w:ascii="Times New Roman" w:hAnsi="Times New Roman" w:cs="Times New Roman"/>
          <w:noProof/>
          <w:sz w:val="20"/>
          <w:szCs w:val="20"/>
        </w:rPr>
        <w:lastRenderedPageBreak/>
        <w:drawing>
          <wp:inline distT="0" distB="0" distL="0" distR="0" wp14:anchorId="04E80D1D" wp14:editId="554BC250">
            <wp:extent cx="2370455" cy="1515745"/>
            <wp:effectExtent l="0" t="0" r="0" b="0"/>
            <wp:docPr id="1720" name="Рисунок 1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0"/>
                    <pic:cNvPicPr>
                      <a:picLocks noChangeAspect="1" noChangeArrowheads="1"/>
                    </pic:cNvPicPr>
                  </pic:nvPicPr>
                  <pic:blipFill>
                    <a:blip r:embed="rId102">
                      <a:extLst>
                        <a:ext uri="{28A0092B-C50C-407E-A947-70E740481C1C}">
                          <a14:useLocalDpi xmlns:a14="http://schemas.microsoft.com/office/drawing/2010/main" val="0"/>
                        </a:ext>
                      </a:extLst>
                    </a:blip>
                    <a:srcRect/>
                    <a:stretch>
                      <a:fillRect/>
                    </a:stretch>
                  </pic:blipFill>
                  <pic:spPr bwMode="auto">
                    <a:xfrm>
                      <a:off x="0" y="0"/>
                      <a:ext cx="2370455" cy="1515745"/>
                    </a:xfrm>
                    <a:prstGeom prst="rect">
                      <a:avLst/>
                    </a:prstGeom>
                    <a:noFill/>
                    <a:ln>
                      <a:noFill/>
                    </a:ln>
                  </pic:spPr>
                </pic:pic>
              </a:graphicData>
            </a:graphic>
          </wp:inline>
        </w:drawing>
      </w:r>
    </w:p>
    <w:p w:rsidR="00FC1905" w:rsidRPr="00FC1905" w:rsidRDefault="00FC1905" w:rsidP="00FC1905">
      <w:pPr>
        <w:ind w:left="360"/>
        <w:rPr>
          <w:lang w:val="en-US" w:eastAsia="zh-CN"/>
        </w:rPr>
      </w:pPr>
      <w:r w:rsidRPr="00FC1905">
        <w:rPr>
          <w:lang w:val="en-US" w:eastAsia="zh-CN"/>
        </w:rPr>
        <w:t>Description: This command and the "art deformation tools" in the "clear artistic distortion" of the same effect.</w:t>
      </w:r>
    </w:p>
    <w:p w:rsidR="00FC1905" w:rsidRPr="00FC1905" w:rsidRDefault="00FC1905" w:rsidP="00FC1905">
      <w:pPr>
        <w:ind w:left="360"/>
        <w:rPr>
          <w:b/>
          <w:lang w:val="en-US" w:eastAsia="zh-CN"/>
        </w:rPr>
      </w:pPr>
      <w:r w:rsidRPr="00FC1905">
        <w:rPr>
          <w:b/>
          <w:lang w:val="en-US" w:eastAsia="zh-CN"/>
        </w:rPr>
        <w:t xml:space="preserve">8.6.4 </w:t>
      </w:r>
      <w:proofErr w:type="gramStart"/>
      <w:r w:rsidRPr="00FC1905">
        <w:rPr>
          <w:b/>
          <w:lang w:val="en-US" w:eastAsia="zh-CN"/>
        </w:rPr>
        <w:t>convert</w:t>
      </w:r>
      <w:proofErr w:type="gramEnd"/>
      <w:r w:rsidRPr="00FC1905">
        <w:rPr>
          <w:b/>
          <w:lang w:val="en-US" w:eastAsia="zh-CN"/>
        </w:rPr>
        <w:t xml:space="preserve"> arc curve</w:t>
      </w:r>
    </w:p>
    <w:p w:rsidR="00FC1905" w:rsidRPr="00FC1905" w:rsidRDefault="00FC1905" w:rsidP="00FC1905">
      <w:pPr>
        <w:ind w:left="360"/>
        <w:rPr>
          <w:lang w:val="en-US" w:eastAsia="zh-CN"/>
        </w:rPr>
      </w:pPr>
      <w:r w:rsidRPr="00FC1905">
        <w:rPr>
          <w:lang w:val="en-US" w:eastAsia="zh-CN"/>
        </w:rPr>
        <w:t>The selected curve with one or more arc segments fitting, such that the original curve by a plurality of circular arc segments.</w:t>
      </w:r>
    </w:p>
    <w:p w:rsidR="00FC1905" w:rsidRPr="00FC1905" w:rsidRDefault="00FC1905" w:rsidP="00FC1905">
      <w:pPr>
        <w:ind w:left="360"/>
        <w:rPr>
          <w:lang w:val="en-US" w:eastAsia="zh-CN"/>
        </w:rPr>
      </w:pPr>
      <w:r w:rsidRPr="00FC1905">
        <w:rPr>
          <w:lang w:val="en-US" w:eastAsia="zh-CN"/>
        </w:rPr>
        <w:t>    Method:</w:t>
      </w:r>
    </w:p>
    <w:p w:rsidR="00FC1905" w:rsidRPr="00FC1905" w:rsidRDefault="00FC1905" w:rsidP="00FC1905">
      <w:pPr>
        <w:ind w:left="360"/>
        <w:rPr>
          <w:lang w:val="en-US" w:eastAsia="zh-CN"/>
        </w:rPr>
      </w:pPr>
      <w:r w:rsidRPr="00FC1905">
        <w:rPr>
          <w:lang w:val="en-US" w:eastAsia="zh-CN"/>
        </w:rPr>
        <w:t>(1) Select the curve</w:t>
      </w:r>
      <w:proofErr w:type="gramStart"/>
      <w:r w:rsidRPr="00FC1905">
        <w:rPr>
          <w:lang w:val="en-US" w:eastAsia="zh-CN"/>
        </w:rPr>
        <w:t>;</w:t>
      </w:r>
      <w:proofErr w:type="gramEnd"/>
    </w:p>
    <w:p w:rsidR="00FC1905" w:rsidRPr="00FC1905" w:rsidRDefault="00FC1905" w:rsidP="00FC1905">
      <w:pPr>
        <w:ind w:left="360"/>
        <w:rPr>
          <w:lang w:val="en-US" w:eastAsia="zh-CN"/>
        </w:rPr>
      </w:pPr>
      <w:r w:rsidRPr="00FC1905">
        <w:rPr>
          <w:lang w:val="en-US" w:eastAsia="zh-CN"/>
        </w:rPr>
        <w:t>(2) Click on the menu item</w:t>
      </w:r>
      <w:proofErr w:type="gramStart"/>
      <w:r w:rsidRPr="00FC1905">
        <w:rPr>
          <w:lang w:val="en-US" w:eastAsia="zh-CN"/>
        </w:rPr>
        <w:t>;</w:t>
      </w:r>
      <w:proofErr w:type="gramEnd"/>
    </w:p>
    <w:p w:rsidR="00FC1905" w:rsidRPr="00FC1905" w:rsidRDefault="00FC1905" w:rsidP="00FC1905">
      <w:pPr>
        <w:ind w:left="360"/>
        <w:rPr>
          <w:lang w:val="en-US" w:eastAsia="zh-CN"/>
        </w:rPr>
      </w:pPr>
      <w:r w:rsidRPr="00FC1905">
        <w:rPr>
          <w:lang w:val="en-US" w:eastAsia="zh-CN"/>
        </w:rPr>
        <w:t>(3) In the dialog box to define transformation parameters and options.</w:t>
      </w:r>
    </w:p>
    <w:p w:rsidR="00FC1905" w:rsidRPr="00FC1905" w:rsidRDefault="00FC1905" w:rsidP="00FC1905">
      <w:pPr>
        <w:ind w:left="360"/>
        <w:rPr>
          <w:lang w:val="en-US" w:eastAsia="zh-CN"/>
        </w:rPr>
      </w:pPr>
      <w:r w:rsidRPr="00FC1905">
        <w:rPr>
          <w:lang w:val="en-US" w:eastAsia="zh-CN"/>
        </w:rPr>
        <w:t>   Steps:</w:t>
      </w:r>
    </w:p>
    <w:p w:rsidR="00FC1905" w:rsidRPr="00FC1905" w:rsidRDefault="00FC1905" w:rsidP="00FC1905">
      <w:pPr>
        <w:ind w:left="360"/>
        <w:rPr>
          <w:lang w:val="en-US" w:eastAsia="zh-CN"/>
        </w:rPr>
      </w:pPr>
      <w:r w:rsidRPr="00FC1905">
        <w:rPr>
          <w:lang w:val="en-US" w:eastAsia="zh-CN"/>
        </w:rPr>
        <w:t xml:space="preserve">1) Select the curve: the conversion of the curve to </w:t>
      </w:r>
      <w:proofErr w:type="gramStart"/>
      <w:r w:rsidRPr="00FC1905">
        <w:rPr>
          <w:lang w:val="en-US" w:eastAsia="zh-CN"/>
        </w:rPr>
        <w:t>be picked up</w:t>
      </w:r>
      <w:proofErr w:type="gramEnd"/>
      <w:r w:rsidRPr="00FC1905">
        <w:rPr>
          <w:lang w:val="en-US" w:eastAsia="zh-CN"/>
        </w:rPr>
        <w:t>.</w:t>
      </w:r>
    </w:p>
    <w:p w:rsidR="00FC1905" w:rsidRPr="00FC1905" w:rsidRDefault="00FC1905" w:rsidP="00FC1905">
      <w:pPr>
        <w:ind w:left="360"/>
        <w:rPr>
          <w:lang w:val="en-US" w:eastAsia="zh-CN"/>
        </w:rPr>
      </w:pPr>
      <w:r w:rsidRPr="00FC1905">
        <w:rPr>
          <w:lang w:val="en-US" w:eastAsia="zh-CN"/>
        </w:rPr>
        <w:t>2) Click on the menu item: Click "convert (R)" -&gt; "curve into arcs (T)" menu item.</w:t>
      </w:r>
    </w:p>
    <w:p w:rsidR="00FC1905" w:rsidRPr="00FC1905" w:rsidRDefault="00FC1905" w:rsidP="00FC1905">
      <w:pPr>
        <w:ind w:left="360"/>
        <w:rPr>
          <w:lang w:val="en-US" w:eastAsia="zh-CN"/>
        </w:rPr>
      </w:pPr>
      <w:proofErr w:type="gramStart"/>
      <w:r w:rsidRPr="00FC1905">
        <w:rPr>
          <w:lang w:val="en-US" w:eastAsia="zh-CN"/>
        </w:rPr>
        <w:t>3) In the Customize</w:t>
      </w:r>
      <w:proofErr w:type="gramEnd"/>
      <w:r w:rsidRPr="00FC1905">
        <w:rPr>
          <w:lang w:val="en-US" w:eastAsia="zh-CN"/>
        </w:rPr>
        <w:t xml:space="preserve"> dialog box conversion parameters and options: In the dialog box (Figure 8-74) is defined arc fitting accuracy and whether to delete the original curve options, click on the "OK" button.</w:t>
      </w:r>
    </w:p>
    <w:p w:rsidR="00FC1905" w:rsidRDefault="00FC1905" w:rsidP="00FC1905">
      <w:pPr>
        <w:ind w:left="360"/>
        <w:rPr>
          <w:lang w:val="en-US" w:eastAsia="zh-CN"/>
        </w:rPr>
      </w:pPr>
      <w:r w:rsidRPr="00FC1905">
        <w:rPr>
          <w:lang w:val="en-US" w:eastAsia="zh-CN"/>
        </w:rPr>
        <w:t>Parameter options:</w:t>
      </w:r>
    </w:p>
    <w:tbl>
      <w:tblPr>
        <w:tblStyle w:val="a3"/>
        <w:tblW w:w="0" w:type="auto"/>
        <w:tblInd w:w="360" w:type="dxa"/>
        <w:tblLook w:val="04A0" w:firstRow="1" w:lastRow="0" w:firstColumn="1" w:lastColumn="0" w:noHBand="0" w:noVBand="1"/>
      </w:tblPr>
      <w:tblGrid>
        <w:gridCol w:w="4490"/>
        <w:gridCol w:w="4495"/>
      </w:tblGrid>
      <w:tr w:rsidR="00FC1905" w:rsidTr="00FC1905">
        <w:tc>
          <w:tcPr>
            <w:tcW w:w="4672" w:type="dxa"/>
          </w:tcPr>
          <w:p w:rsidR="00FC1905" w:rsidRDefault="00FC1905" w:rsidP="00FC1905">
            <w:pPr>
              <w:rPr>
                <w:lang w:val="en-US" w:eastAsia="zh-CN"/>
              </w:rPr>
            </w:pPr>
            <w:r w:rsidRPr="00FC1905">
              <w:rPr>
                <w:lang w:val="en-US" w:eastAsia="zh-CN"/>
              </w:rPr>
              <w:t>Delete the original curve</w:t>
            </w:r>
          </w:p>
        </w:tc>
        <w:tc>
          <w:tcPr>
            <w:tcW w:w="4673" w:type="dxa"/>
          </w:tcPr>
          <w:p w:rsidR="00FC1905" w:rsidRDefault="00FC1905" w:rsidP="00FC1905">
            <w:pPr>
              <w:rPr>
                <w:lang w:val="en-US" w:eastAsia="zh-CN"/>
              </w:rPr>
            </w:pPr>
            <w:r w:rsidRPr="00FC1905">
              <w:rPr>
                <w:lang w:val="en-US" w:eastAsia="zh-CN"/>
              </w:rPr>
              <w:t xml:space="preserve">Select this option to convert the original curves </w:t>
            </w:r>
            <w:proofErr w:type="gramStart"/>
            <w:r w:rsidRPr="00FC1905">
              <w:rPr>
                <w:lang w:val="en-US" w:eastAsia="zh-CN"/>
              </w:rPr>
              <w:t>will be deleted</w:t>
            </w:r>
            <w:proofErr w:type="gramEnd"/>
            <w:r w:rsidRPr="00FC1905">
              <w:rPr>
                <w:lang w:val="en-US" w:eastAsia="zh-CN"/>
              </w:rPr>
              <w:t>.</w:t>
            </w:r>
          </w:p>
        </w:tc>
      </w:tr>
      <w:tr w:rsidR="00FC1905" w:rsidTr="00FC1905">
        <w:tc>
          <w:tcPr>
            <w:tcW w:w="4672" w:type="dxa"/>
          </w:tcPr>
          <w:p w:rsidR="00FC1905" w:rsidRDefault="00FC1905" w:rsidP="00FC1905">
            <w:pPr>
              <w:rPr>
                <w:lang w:val="en-US" w:eastAsia="zh-CN"/>
              </w:rPr>
            </w:pPr>
            <w:r w:rsidRPr="00FC1905">
              <w:rPr>
                <w:lang w:val="en-US" w:eastAsia="zh-CN"/>
              </w:rPr>
              <w:t>Arc fitting accuracy</w:t>
            </w:r>
          </w:p>
        </w:tc>
        <w:tc>
          <w:tcPr>
            <w:tcW w:w="4673" w:type="dxa"/>
          </w:tcPr>
          <w:p w:rsidR="00FC1905" w:rsidRDefault="00FC1905" w:rsidP="00FC1905">
            <w:pPr>
              <w:rPr>
                <w:lang w:val="en-US" w:eastAsia="zh-CN"/>
              </w:rPr>
            </w:pPr>
            <w:r w:rsidRPr="00FC1905">
              <w:rPr>
                <w:lang w:val="en-US" w:eastAsia="zh-CN"/>
              </w:rPr>
              <w:t>Curve with one or more arc segments fitting accuracy.</w:t>
            </w:r>
          </w:p>
        </w:tc>
      </w:tr>
    </w:tbl>
    <w:p w:rsidR="00FC1905" w:rsidRDefault="00FC1905" w:rsidP="00FC1905">
      <w:pPr>
        <w:ind w:left="360"/>
        <w:rPr>
          <w:lang w:val="en-US" w:eastAsia="zh-CN"/>
        </w:rPr>
      </w:pPr>
    </w:p>
    <w:p w:rsidR="00FC1905" w:rsidRPr="00FC1905" w:rsidRDefault="00FC1905" w:rsidP="00FC1905">
      <w:pPr>
        <w:ind w:left="360"/>
        <w:rPr>
          <w:lang w:val="en-US" w:eastAsia="zh-CN"/>
        </w:rPr>
      </w:pPr>
      <w:r w:rsidRPr="00FC1905">
        <w:rPr>
          <w:lang w:val="en-US" w:eastAsia="zh-CN"/>
        </w:rPr>
        <w:t xml:space="preserve">Note: If the original curve contains a </w:t>
      </w:r>
      <w:proofErr w:type="gramStart"/>
      <w:r w:rsidRPr="00FC1905">
        <w:rPr>
          <w:lang w:val="en-US" w:eastAsia="zh-CN"/>
        </w:rPr>
        <w:t>straight line</w:t>
      </w:r>
      <w:proofErr w:type="gramEnd"/>
      <w:r w:rsidRPr="00FC1905">
        <w:rPr>
          <w:lang w:val="en-US" w:eastAsia="zh-CN"/>
        </w:rPr>
        <w:t xml:space="preserve"> segment, still retain these line segments, the system as the other curve segment spline curve segments, Bezier curve segments, etc. to be fitted with a circular section. Note: This command is applicable only to 2D curves </w:t>
      </w:r>
      <w:proofErr w:type="spellStart"/>
      <w:proofErr w:type="gramStart"/>
      <w:r w:rsidRPr="00FC1905">
        <w:rPr>
          <w:lang w:val="en-US" w:eastAsia="zh-CN"/>
        </w:rPr>
        <w:t>can not</w:t>
      </w:r>
      <w:proofErr w:type="spellEnd"/>
      <w:proofErr w:type="gramEnd"/>
      <w:r w:rsidRPr="00FC1905">
        <w:rPr>
          <w:lang w:val="en-US" w:eastAsia="zh-CN"/>
        </w:rPr>
        <w:t xml:space="preserve"> be converted to 3D </w:t>
      </w:r>
      <w:proofErr w:type="spellStart"/>
      <w:r>
        <w:rPr>
          <w:lang w:val="en-US" w:eastAsia="zh-CN"/>
        </w:rPr>
        <w:t>Nurbs</w:t>
      </w:r>
      <w:proofErr w:type="spellEnd"/>
      <w:r>
        <w:rPr>
          <w:lang w:val="en-US" w:eastAsia="zh-CN"/>
        </w:rPr>
        <w:t xml:space="preserve"> curve arc curve segments.</w:t>
      </w:r>
    </w:p>
    <w:p w:rsidR="00FC1905" w:rsidRPr="00FC1905" w:rsidRDefault="00FC1905" w:rsidP="00FC1905">
      <w:pPr>
        <w:ind w:left="360"/>
        <w:rPr>
          <w:b/>
          <w:lang w:val="en-US" w:eastAsia="zh-CN"/>
        </w:rPr>
      </w:pPr>
      <w:r w:rsidRPr="00FC1905">
        <w:rPr>
          <w:b/>
          <w:lang w:val="en-US" w:eastAsia="zh-CN"/>
        </w:rPr>
        <w:t xml:space="preserve">8.6.5 </w:t>
      </w:r>
      <w:proofErr w:type="gramStart"/>
      <w:r w:rsidRPr="00FC1905">
        <w:rPr>
          <w:b/>
          <w:lang w:val="en-US" w:eastAsia="zh-CN"/>
        </w:rPr>
        <w:t>incorporated</w:t>
      </w:r>
      <w:proofErr w:type="gramEnd"/>
      <w:r w:rsidRPr="00FC1905">
        <w:rPr>
          <w:b/>
          <w:lang w:val="en-US" w:eastAsia="zh-CN"/>
        </w:rPr>
        <w:t xml:space="preserve"> into the 3D environment</w:t>
      </w:r>
    </w:p>
    <w:p w:rsidR="00FC1905" w:rsidRDefault="00FC1905" w:rsidP="00FC1905">
      <w:pPr>
        <w:ind w:left="360"/>
        <w:rPr>
          <w:lang w:val="en-US" w:eastAsia="zh-CN"/>
        </w:rPr>
      </w:pPr>
      <w:r>
        <w:rPr>
          <w:rFonts w:ascii="Times New Roman" w:hAnsi="Times New Roman" w:cs="Times New Roman"/>
          <w:noProof/>
          <w:sz w:val="20"/>
          <w:szCs w:val="20"/>
        </w:rPr>
        <w:lastRenderedPageBreak/>
        <w:drawing>
          <wp:inline distT="0" distB="0" distL="0" distR="0" wp14:anchorId="10FE33D2" wp14:editId="0316BC96">
            <wp:extent cx="2252345" cy="1397000"/>
            <wp:effectExtent l="0" t="0" r="0" b="0"/>
            <wp:docPr id="1636" name="Рисунок 1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6"/>
                    <pic:cNvPicPr>
                      <a:picLocks noChangeAspect="1" noChangeArrowheads="1"/>
                    </pic:cNvPicPr>
                  </pic:nvPicPr>
                  <pic:blipFill>
                    <a:blip r:embed="rId103">
                      <a:extLst>
                        <a:ext uri="{28A0092B-C50C-407E-A947-70E740481C1C}">
                          <a14:useLocalDpi xmlns:a14="http://schemas.microsoft.com/office/drawing/2010/main" val="0"/>
                        </a:ext>
                      </a:extLst>
                    </a:blip>
                    <a:srcRect/>
                    <a:stretch>
                      <a:fillRect/>
                    </a:stretch>
                  </pic:blipFill>
                  <pic:spPr bwMode="auto">
                    <a:xfrm>
                      <a:off x="0" y="0"/>
                      <a:ext cx="2252345" cy="1397000"/>
                    </a:xfrm>
                    <a:prstGeom prst="rect">
                      <a:avLst/>
                    </a:prstGeom>
                    <a:noFill/>
                    <a:ln>
                      <a:noFill/>
                    </a:ln>
                  </pic:spPr>
                </pic:pic>
              </a:graphicData>
            </a:graphic>
          </wp:inline>
        </w:drawing>
      </w:r>
    </w:p>
    <w:p w:rsidR="00FC1905" w:rsidRPr="00FC1905" w:rsidRDefault="00FC1905" w:rsidP="00FC1905">
      <w:pPr>
        <w:ind w:left="360"/>
        <w:rPr>
          <w:lang w:val="en-US" w:eastAsia="zh-CN"/>
        </w:rPr>
      </w:pPr>
      <w:r w:rsidRPr="00FC1905">
        <w:rPr>
          <w:lang w:val="en-US" w:eastAsia="zh-CN"/>
        </w:rPr>
        <w:t xml:space="preserve">Three-dimensional graphic object graphic object into </w:t>
      </w:r>
      <w:proofErr w:type="spellStart"/>
      <w:r w:rsidRPr="00FC1905">
        <w:rPr>
          <w:lang w:val="en-US" w:eastAsia="zh-CN"/>
        </w:rPr>
        <w:t>SurfMill</w:t>
      </w:r>
      <w:proofErr w:type="spellEnd"/>
      <w:r w:rsidRPr="00FC1905">
        <w:rPr>
          <w:lang w:val="en-US" w:eastAsia="zh-CN"/>
        </w:rPr>
        <w:t xml:space="preserve"> software provides 3D geometric surface modeling environment.</w:t>
      </w:r>
    </w:p>
    <w:p w:rsidR="00FC1905" w:rsidRPr="00FC1905" w:rsidRDefault="00FC1905" w:rsidP="00FC1905">
      <w:pPr>
        <w:ind w:left="360"/>
        <w:rPr>
          <w:lang w:val="en-US" w:eastAsia="zh-CN"/>
        </w:rPr>
      </w:pPr>
      <w:r w:rsidRPr="00FC1905">
        <w:rPr>
          <w:lang w:val="en-US" w:eastAsia="zh-CN"/>
        </w:rPr>
        <w:t>   Method:</w:t>
      </w:r>
    </w:p>
    <w:p w:rsidR="00FC1905" w:rsidRPr="00FC1905" w:rsidRDefault="00FC1905" w:rsidP="00FC1905">
      <w:pPr>
        <w:ind w:left="360"/>
        <w:rPr>
          <w:lang w:val="en-US" w:eastAsia="zh-CN"/>
        </w:rPr>
      </w:pPr>
      <w:r w:rsidRPr="00FC1905">
        <w:rPr>
          <w:lang w:val="en-US" w:eastAsia="zh-CN"/>
        </w:rPr>
        <w:t>(1) Select the graphic object</w:t>
      </w:r>
      <w:proofErr w:type="gramStart"/>
      <w:r w:rsidRPr="00FC1905">
        <w:rPr>
          <w:lang w:val="en-US" w:eastAsia="zh-CN"/>
        </w:rPr>
        <w:t>;</w:t>
      </w:r>
      <w:proofErr w:type="gramEnd"/>
    </w:p>
    <w:p w:rsidR="00FC1905" w:rsidRPr="00FC1905" w:rsidRDefault="00FC1905" w:rsidP="00FC1905">
      <w:pPr>
        <w:ind w:left="360"/>
        <w:rPr>
          <w:lang w:val="en-US" w:eastAsia="zh-CN"/>
        </w:rPr>
      </w:pPr>
      <w:r w:rsidRPr="00FC1905">
        <w:rPr>
          <w:lang w:val="en-US" w:eastAsia="zh-CN"/>
        </w:rPr>
        <w:t>(2) Click on the menu item</w:t>
      </w:r>
      <w:proofErr w:type="gramStart"/>
      <w:r w:rsidRPr="00FC1905">
        <w:rPr>
          <w:lang w:val="en-US" w:eastAsia="zh-CN"/>
        </w:rPr>
        <w:t>;</w:t>
      </w:r>
      <w:proofErr w:type="gramEnd"/>
    </w:p>
    <w:p w:rsidR="00FC1905" w:rsidRPr="00FC1905" w:rsidRDefault="00FC1905" w:rsidP="00FC1905">
      <w:pPr>
        <w:ind w:left="360"/>
        <w:rPr>
          <w:lang w:val="en-US" w:eastAsia="zh-CN"/>
        </w:rPr>
      </w:pPr>
      <w:r w:rsidRPr="00FC1905">
        <w:rPr>
          <w:lang w:val="en-US" w:eastAsia="zh-CN"/>
        </w:rPr>
        <w:t xml:space="preserve">(3) </w:t>
      </w:r>
      <w:proofErr w:type="gramStart"/>
      <w:r w:rsidRPr="00FC1905">
        <w:rPr>
          <w:lang w:val="en-US" w:eastAsia="zh-CN"/>
        </w:rPr>
        <w:t>whether</w:t>
      </w:r>
      <w:proofErr w:type="gramEnd"/>
      <w:r w:rsidRPr="00FC1905">
        <w:rPr>
          <w:lang w:val="en-US" w:eastAsia="zh-CN"/>
        </w:rPr>
        <w:t xml:space="preserve"> the definition in the dialog box to delete the current graphics options.</w:t>
      </w:r>
    </w:p>
    <w:p w:rsidR="00FC1905" w:rsidRPr="00FC1905" w:rsidRDefault="00FC1905" w:rsidP="00FC1905">
      <w:pPr>
        <w:ind w:left="360"/>
        <w:rPr>
          <w:lang w:val="en-US" w:eastAsia="zh-CN"/>
        </w:rPr>
      </w:pPr>
      <w:r w:rsidRPr="00FC1905">
        <w:rPr>
          <w:lang w:val="en-US" w:eastAsia="zh-CN"/>
        </w:rPr>
        <w:t>   Steps:</w:t>
      </w:r>
    </w:p>
    <w:p w:rsidR="00FC1905" w:rsidRPr="00FC1905" w:rsidRDefault="00FC1905" w:rsidP="00FC1905">
      <w:pPr>
        <w:ind w:left="360"/>
        <w:rPr>
          <w:lang w:val="en-US" w:eastAsia="zh-CN"/>
        </w:rPr>
      </w:pPr>
      <w:r w:rsidRPr="00FC1905">
        <w:rPr>
          <w:lang w:val="en-US" w:eastAsia="zh-CN"/>
        </w:rPr>
        <w:t xml:space="preserve">1) Select the graphic objects: pick up a </w:t>
      </w:r>
      <w:r>
        <w:rPr>
          <w:lang w:val="en-US" w:eastAsia="zh-CN"/>
        </w:rPr>
        <w:t>graphic object to be converted.</w:t>
      </w:r>
    </w:p>
    <w:p w:rsidR="00FC1905" w:rsidRPr="00FC1905" w:rsidRDefault="00FC1905" w:rsidP="00FC1905">
      <w:pPr>
        <w:ind w:left="360"/>
        <w:rPr>
          <w:lang w:val="en-US" w:eastAsia="zh-CN"/>
        </w:rPr>
      </w:pPr>
      <w:r w:rsidRPr="00FC1905">
        <w:rPr>
          <w:lang w:val="en-US" w:eastAsia="zh-CN"/>
        </w:rPr>
        <w:t>2) Click on the menu item: Click "convert (R)" -&gt; "incorporated into the</w:t>
      </w:r>
      <w:r>
        <w:rPr>
          <w:lang w:val="en-US" w:eastAsia="zh-CN"/>
        </w:rPr>
        <w:t xml:space="preserve"> 3D environment (M)" menu item.</w:t>
      </w:r>
    </w:p>
    <w:p w:rsidR="00FC1905" w:rsidRPr="00FC1905" w:rsidRDefault="00FC1905" w:rsidP="00FC1905">
      <w:pPr>
        <w:ind w:left="360"/>
        <w:rPr>
          <w:lang w:val="en-US" w:eastAsia="zh-CN"/>
        </w:rPr>
      </w:pPr>
      <w:r w:rsidRPr="00FC1905">
        <w:rPr>
          <w:lang w:val="en-US" w:eastAsia="zh-CN"/>
        </w:rPr>
        <w:t xml:space="preserve">3) </w:t>
      </w:r>
      <w:proofErr w:type="gramStart"/>
      <w:r w:rsidRPr="00FC1905">
        <w:rPr>
          <w:lang w:val="en-US" w:eastAsia="zh-CN"/>
        </w:rPr>
        <w:t>defined</w:t>
      </w:r>
      <w:proofErr w:type="gramEnd"/>
      <w:r w:rsidRPr="00FC1905">
        <w:rPr>
          <w:lang w:val="en-US" w:eastAsia="zh-CN"/>
        </w:rPr>
        <w:t xml:space="preserve"> in the dialog box</w:t>
      </w:r>
    </w:p>
    <w:p w:rsidR="00FC1905" w:rsidRPr="00FC1905" w:rsidRDefault="00FC1905" w:rsidP="00FC1905">
      <w:pPr>
        <w:ind w:left="360"/>
        <w:rPr>
          <w:lang w:val="en-US" w:eastAsia="zh-CN"/>
        </w:rPr>
      </w:pPr>
      <w:r w:rsidRPr="00FC1905">
        <w:rPr>
          <w:lang w:val="en-US" w:eastAsia="zh-CN"/>
        </w:rPr>
        <w:t xml:space="preserve">Delete the original graphic: Determine whether to delete the current drawing in the dialog box (Figure 8-75) </w:t>
      </w:r>
      <w:proofErr w:type="gramStart"/>
      <w:r w:rsidRPr="00FC1905">
        <w:rPr>
          <w:lang w:val="en-US" w:eastAsia="zh-CN"/>
        </w:rPr>
        <w:t>in</w:t>
      </w:r>
      <w:proofErr w:type="gramEnd"/>
      <w:r w:rsidRPr="00FC1905">
        <w:rPr>
          <w:lang w:val="en-US" w:eastAsia="zh-CN"/>
        </w:rPr>
        <w:t>.</w:t>
      </w:r>
    </w:p>
    <w:p w:rsidR="00FC1905" w:rsidRPr="00FC1905" w:rsidRDefault="00FC1905" w:rsidP="00FC1905">
      <w:pPr>
        <w:ind w:left="360"/>
        <w:rPr>
          <w:lang w:val="en-US" w:eastAsia="zh-CN"/>
        </w:rPr>
      </w:pPr>
      <w:r w:rsidRPr="00FC1905">
        <w:rPr>
          <w:lang w:val="en-US" w:eastAsia="zh-CN"/>
        </w:rPr>
        <w:t xml:space="preserve">   Description: This command can also be converted to a text object </w:t>
      </w:r>
      <w:proofErr w:type="gramStart"/>
      <w:r w:rsidRPr="00FC1905">
        <w:rPr>
          <w:lang w:val="en-US" w:eastAsia="zh-CN"/>
        </w:rPr>
        <w:t>surface modeling</w:t>
      </w:r>
      <w:proofErr w:type="gramEnd"/>
      <w:r w:rsidRPr="00FC1905">
        <w:rPr>
          <w:lang w:val="en-US" w:eastAsia="zh-CN"/>
        </w:rPr>
        <w:t xml:space="preserve"> environment, geometric curves. Results converted need to switch to </w:t>
      </w:r>
      <w:proofErr w:type="spellStart"/>
      <w:r w:rsidRPr="00FC1905">
        <w:rPr>
          <w:lang w:val="en-US" w:eastAsia="zh-CN"/>
        </w:rPr>
        <w:t>SurfMill</w:t>
      </w:r>
      <w:proofErr w:type="spellEnd"/>
      <w:r w:rsidRPr="00FC1905">
        <w:rPr>
          <w:lang w:val="en-US" w:eastAsia="zh-CN"/>
        </w:rPr>
        <w:t xml:space="preserve"> geometric surface modeli</w:t>
      </w:r>
      <w:r>
        <w:rPr>
          <w:lang w:val="en-US" w:eastAsia="zh-CN"/>
        </w:rPr>
        <w:t xml:space="preserve">ng environment </w:t>
      </w:r>
      <w:proofErr w:type="gramStart"/>
      <w:r>
        <w:rPr>
          <w:lang w:val="en-US" w:eastAsia="zh-CN"/>
        </w:rPr>
        <w:t>can be observed</w:t>
      </w:r>
      <w:proofErr w:type="gramEnd"/>
      <w:r>
        <w:rPr>
          <w:lang w:val="en-US" w:eastAsia="zh-CN"/>
        </w:rPr>
        <w:t>.</w:t>
      </w:r>
    </w:p>
    <w:p w:rsidR="00FC1905" w:rsidRPr="00FC1905" w:rsidRDefault="00FC1905" w:rsidP="00FC1905">
      <w:pPr>
        <w:ind w:left="360"/>
        <w:rPr>
          <w:b/>
          <w:lang w:val="en-US" w:eastAsia="zh-CN"/>
        </w:rPr>
      </w:pPr>
      <w:r w:rsidRPr="00FC1905">
        <w:rPr>
          <w:b/>
          <w:lang w:val="en-US" w:eastAsia="zh-CN"/>
        </w:rPr>
        <w:t>8.6.6 Object layer conversion</w:t>
      </w:r>
    </w:p>
    <w:p w:rsidR="00FC1905" w:rsidRPr="00FC1905" w:rsidRDefault="00FC1905" w:rsidP="00FC1905">
      <w:pPr>
        <w:ind w:left="360"/>
        <w:rPr>
          <w:lang w:val="en-US" w:eastAsia="zh-CN"/>
        </w:rPr>
      </w:pPr>
      <w:r w:rsidRPr="00FC1905">
        <w:rPr>
          <w:lang w:val="en-US" w:eastAsia="zh-CN"/>
        </w:rPr>
        <w:t>The selected object into an object to another layer.</w:t>
      </w:r>
    </w:p>
    <w:p w:rsidR="00FC1905" w:rsidRPr="00FC1905" w:rsidRDefault="00FC1905" w:rsidP="00FC1905">
      <w:pPr>
        <w:ind w:left="360"/>
        <w:rPr>
          <w:lang w:val="en-US" w:eastAsia="zh-CN"/>
        </w:rPr>
      </w:pPr>
      <w:r w:rsidRPr="00FC1905">
        <w:rPr>
          <w:lang w:val="en-US" w:eastAsia="zh-CN"/>
        </w:rPr>
        <w:t>   Method:</w:t>
      </w:r>
    </w:p>
    <w:p w:rsidR="00FC1905" w:rsidRDefault="00FC1905" w:rsidP="00FC1905">
      <w:pPr>
        <w:ind w:left="360"/>
        <w:rPr>
          <w:lang w:val="en-US" w:eastAsia="zh-CN"/>
        </w:rPr>
      </w:pPr>
      <w:r w:rsidRPr="00FC1905">
        <w:rPr>
          <w:lang w:val="en-US" w:eastAsia="zh-CN"/>
        </w:rPr>
        <w:t>(1) Select the object you want to convert the layer</w:t>
      </w:r>
      <w:proofErr w:type="gramStart"/>
      <w:r w:rsidRPr="00FC1905">
        <w:rPr>
          <w:lang w:val="en-US" w:eastAsia="zh-CN"/>
        </w:rPr>
        <w:t>;</w:t>
      </w:r>
      <w:proofErr w:type="gramEnd"/>
      <w:r w:rsidRPr="00FC1905">
        <w:rPr>
          <w:lang w:val="en-US" w:eastAsia="zh-CN"/>
        </w:rPr>
        <w:t xml:space="preserve"> </w:t>
      </w:r>
    </w:p>
    <w:p w:rsidR="00FC1905" w:rsidRDefault="00FC1905" w:rsidP="00FC1905">
      <w:pPr>
        <w:ind w:left="360"/>
        <w:rPr>
          <w:lang w:val="en-US" w:eastAsia="zh-CN"/>
        </w:rPr>
      </w:pPr>
      <w:r w:rsidRPr="00FC1905">
        <w:rPr>
          <w:lang w:val="en-US" w:eastAsia="zh-CN"/>
        </w:rPr>
        <w:t>(2) click on the menu item</w:t>
      </w:r>
      <w:proofErr w:type="gramStart"/>
      <w:r w:rsidRPr="00FC1905">
        <w:rPr>
          <w:lang w:val="en-US" w:eastAsia="zh-CN"/>
        </w:rPr>
        <w:t>;</w:t>
      </w:r>
      <w:proofErr w:type="gramEnd"/>
      <w:r w:rsidRPr="00FC1905">
        <w:rPr>
          <w:lang w:val="en-US" w:eastAsia="zh-CN"/>
        </w:rPr>
        <w:t xml:space="preserve"> </w:t>
      </w:r>
    </w:p>
    <w:p w:rsidR="00FC1905" w:rsidRDefault="00FC1905" w:rsidP="00FC1905">
      <w:pPr>
        <w:ind w:left="360"/>
        <w:rPr>
          <w:lang w:val="en-US" w:eastAsia="zh-CN"/>
        </w:rPr>
      </w:pPr>
      <w:r w:rsidRPr="00FC1905">
        <w:rPr>
          <w:lang w:val="en-US" w:eastAsia="zh-CN"/>
        </w:rPr>
        <w:t>(3) Select the target layer.</w:t>
      </w:r>
    </w:p>
    <w:p w:rsidR="00FC1905" w:rsidRDefault="00FC1905" w:rsidP="00FC1905">
      <w:pPr>
        <w:ind w:left="360"/>
        <w:rPr>
          <w:lang w:val="en-US" w:eastAsia="zh-CN"/>
        </w:rPr>
      </w:pPr>
      <w:r>
        <w:rPr>
          <w:rFonts w:ascii="Times New Roman" w:hAnsi="Times New Roman" w:cs="Times New Roman"/>
          <w:noProof/>
          <w:sz w:val="20"/>
          <w:szCs w:val="20"/>
        </w:rPr>
        <w:lastRenderedPageBreak/>
        <w:drawing>
          <wp:inline distT="0" distB="0" distL="0" distR="0" wp14:anchorId="76FE9872" wp14:editId="202B36D8">
            <wp:extent cx="2176145" cy="2413000"/>
            <wp:effectExtent l="0" t="0" r="0" b="0"/>
            <wp:docPr id="1726" name="Рисунок 1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6"/>
                    <pic:cNvPicPr>
                      <a:picLocks noChangeAspect="1" noChangeArrowheads="1"/>
                    </pic:cNvPicPr>
                  </pic:nvPicPr>
                  <pic:blipFill>
                    <a:blip r:embed="rId104">
                      <a:extLst>
                        <a:ext uri="{28A0092B-C50C-407E-A947-70E740481C1C}">
                          <a14:useLocalDpi xmlns:a14="http://schemas.microsoft.com/office/drawing/2010/main" val="0"/>
                        </a:ext>
                      </a:extLst>
                    </a:blip>
                    <a:srcRect/>
                    <a:stretch>
                      <a:fillRect/>
                    </a:stretch>
                  </pic:blipFill>
                  <pic:spPr bwMode="auto">
                    <a:xfrm>
                      <a:off x="0" y="0"/>
                      <a:ext cx="2176145" cy="2413000"/>
                    </a:xfrm>
                    <a:prstGeom prst="rect">
                      <a:avLst/>
                    </a:prstGeom>
                    <a:noFill/>
                    <a:ln>
                      <a:noFill/>
                    </a:ln>
                  </pic:spPr>
                </pic:pic>
              </a:graphicData>
            </a:graphic>
          </wp:inline>
        </w:drawing>
      </w:r>
    </w:p>
    <w:p w:rsidR="00FC1905" w:rsidRPr="00FC1905" w:rsidRDefault="00FC1905" w:rsidP="00FC1905">
      <w:pPr>
        <w:ind w:left="360"/>
        <w:rPr>
          <w:lang w:val="en-US" w:eastAsia="zh-CN"/>
        </w:rPr>
      </w:pPr>
      <w:r w:rsidRPr="00FC1905">
        <w:rPr>
          <w:lang w:val="en-US" w:eastAsia="zh-CN"/>
        </w:rPr>
        <w:t>Steps:</w:t>
      </w:r>
    </w:p>
    <w:p w:rsidR="00FC1905" w:rsidRPr="00FC1905" w:rsidRDefault="00FC1905" w:rsidP="00FC1905">
      <w:pPr>
        <w:ind w:left="360"/>
        <w:rPr>
          <w:lang w:val="en-US" w:eastAsia="zh-CN"/>
        </w:rPr>
      </w:pPr>
      <w:r w:rsidRPr="00FC1905">
        <w:rPr>
          <w:lang w:val="en-US" w:eastAsia="zh-CN"/>
        </w:rPr>
        <w:t>1) Select to convert</w:t>
      </w:r>
    </w:p>
    <w:p w:rsidR="00FC1905" w:rsidRPr="00FC1905" w:rsidRDefault="00FC1905" w:rsidP="00FC1905">
      <w:pPr>
        <w:ind w:left="360"/>
        <w:rPr>
          <w:lang w:val="en-US" w:eastAsia="zh-CN"/>
        </w:rPr>
      </w:pPr>
      <w:r w:rsidRPr="00FC1905">
        <w:rPr>
          <w:lang w:val="en-US" w:eastAsia="zh-CN"/>
        </w:rPr>
        <w:t>Layers of objects: Select one or more graphical objects to be converted</w:t>
      </w:r>
    </w:p>
    <w:p w:rsidR="00FC1905" w:rsidRPr="00FC1905" w:rsidRDefault="00FC1905" w:rsidP="00FC1905">
      <w:pPr>
        <w:ind w:left="360"/>
        <w:rPr>
          <w:lang w:val="en-US" w:eastAsia="zh-CN"/>
        </w:rPr>
      </w:pPr>
      <w:r w:rsidRPr="00FC1905">
        <w:rPr>
          <w:lang w:val="en-US" w:eastAsia="zh-CN"/>
        </w:rPr>
        <w:t>2) Click on the menu item: Click "convert (R)" -&gt; "layer into (Y)" menu item.</w:t>
      </w:r>
    </w:p>
    <w:p w:rsidR="00FC1905" w:rsidRPr="00FC1905" w:rsidRDefault="00FC1905" w:rsidP="00FC1905">
      <w:pPr>
        <w:ind w:left="360"/>
        <w:rPr>
          <w:lang w:val="en-US" w:eastAsia="zh-CN"/>
        </w:rPr>
      </w:pPr>
      <w:r w:rsidRPr="00FC1905">
        <w:rPr>
          <w:lang w:val="en-US" w:eastAsia="zh-CN"/>
        </w:rPr>
        <w:t>3) Select the target</w:t>
      </w:r>
    </w:p>
    <w:p w:rsidR="00FC1905" w:rsidRPr="00FC1905" w:rsidRDefault="00FC1905" w:rsidP="00FC1905">
      <w:pPr>
        <w:ind w:left="360"/>
        <w:rPr>
          <w:lang w:val="en-US" w:eastAsia="zh-CN"/>
        </w:rPr>
      </w:pPr>
      <w:r w:rsidRPr="00FC1905">
        <w:rPr>
          <w:lang w:val="en-US" w:eastAsia="zh-CN"/>
        </w:rPr>
        <w:t xml:space="preserve">Layers: Layers in the pop-conversion dialog box (Figure 8-76), the system will show a list of </w:t>
      </w:r>
      <w:proofErr w:type="gramStart"/>
      <w:r w:rsidRPr="00FC1905">
        <w:rPr>
          <w:lang w:val="en-US" w:eastAsia="zh-CN"/>
        </w:rPr>
        <w:t>all the</w:t>
      </w:r>
      <w:proofErr w:type="gramEnd"/>
      <w:r w:rsidRPr="00FC1905">
        <w:rPr>
          <w:lang w:val="en-US" w:eastAsia="zh-CN"/>
        </w:rPr>
        <w:t xml:space="preserve"> current drawing layer, select the destination to which you want to convert a layer, click</w:t>
      </w:r>
      <w:r>
        <w:rPr>
          <w:lang w:val="en-US" w:eastAsia="zh-CN"/>
        </w:rPr>
        <w:t xml:space="preserve"> on the "OK" button on the end.</w:t>
      </w:r>
      <w:r w:rsidRPr="00FC1905">
        <w:rPr>
          <w:lang w:val="en-US" w:eastAsia="zh-CN"/>
        </w:rPr>
        <w:t> </w:t>
      </w:r>
    </w:p>
    <w:p w:rsidR="00FC1905" w:rsidRPr="00FC1905" w:rsidRDefault="00FC1905" w:rsidP="00FC1905">
      <w:pPr>
        <w:ind w:left="360"/>
        <w:rPr>
          <w:lang w:val="en-US" w:eastAsia="zh-CN"/>
        </w:rPr>
      </w:pPr>
      <w:r w:rsidRPr="00FC1905">
        <w:rPr>
          <w:lang w:val="en-US" w:eastAsia="zh-CN"/>
        </w:rPr>
        <w:t>   Description:</w:t>
      </w:r>
    </w:p>
    <w:p w:rsidR="00FC1905" w:rsidRPr="00FC1905" w:rsidRDefault="00FC1905" w:rsidP="00FC1905">
      <w:pPr>
        <w:ind w:left="360"/>
        <w:rPr>
          <w:lang w:val="en-US" w:eastAsia="zh-CN"/>
        </w:rPr>
      </w:pPr>
      <w:proofErr w:type="gramStart"/>
      <w:r w:rsidRPr="00FC1905">
        <w:rPr>
          <w:lang w:val="en-US" w:eastAsia="zh-CN"/>
        </w:rPr>
        <w:t>1</w:t>
      </w:r>
      <w:proofErr w:type="gramEnd"/>
      <w:r w:rsidRPr="00FC1905">
        <w:rPr>
          <w:lang w:val="en-US" w:eastAsia="zh-CN"/>
        </w:rPr>
        <w:t xml:space="preserve">, you </w:t>
      </w:r>
      <w:proofErr w:type="spellStart"/>
      <w:r w:rsidRPr="00FC1905">
        <w:rPr>
          <w:lang w:val="en-US" w:eastAsia="zh-CN"/>
        </w:rPr>
        <w:t>can not</w:t>
      </w:r>
      <w:proofErr w:type="spellEnd"/>
      <w:r w:rsidRPr="00FC1905">
        <w:rPr>
          <w:lang w:val="en-US" w:eastAsia="zh-CN"/>
        </w:rPr>
        <w:t xml:space="preserve"> select multiple objects within the same layer;</w:t>
      </w:r>
    </w:p>
    <w:p w:rsidR="00FC1905" w:rsidRPr="00FC1905" w:rsidRDefault="00FC1905" w:rsidP="00FC1905">
      <w:pPr>
        <w:ind w:left="360"/>
        <w:rPr>
          <w:lang w:val="en-US" w:eastAsia="zh-CN"/>
        </w:rPr>
      </w:pPr>
      <w:proofErr w:type="gramStart"/>
      <w:r w:rsidRPr="00FC1905">
        <w:rPr>
          <w:lang w:val="en-US" w:eastAsia="zh-CN"/>
        </w:rPr>
        <w:t>2</w:t>
      </w:r>
      <w:proofErr w:type="gramEnd"/>
      <w:r w:rsidRPr="00FC1905">
        <w:rPr>
          <w:lang w:val="en-US" w:eastAsia="zh-CN"/>
        </w:rPr>
        <w:t xml:space="preserve">, the path of the object </w:t>
      </w:r>
      <w:proofErr w:type="spellStart"/>
      <w:r w:rsidRPr="00FC1905">
        <w:rPr>
          <w:lang w:val="en-US" w:eastAsia="zh-CN"/>
        </w:rPr>
        <w:t>can not</w:t>
      </w:r>
      <w:proofErr w:type="spellEnd"/>
      <w:r>
        <w:rPr>
          <w:lang w:val="en-US" w:eastAsia="zh-CN"/>
        </w:rPr>
        <w:t xml:space="preserve"> be converted to another layer.</w:t>
      </w:r>
    </w:p>
    <w:p w:rsidR="00FC1905" w:rsidRPr="00FC1905" w:rsidRDefault="00FC1905" w:rsidP="00FC1905">
      <w:pPr>
        <w:ind w:left="360"/>
        <w:rPr>
          <w:b/>
          <w:lang w:val="en-US" w:eastAsia="zh-CN"/>
        </w:rPr>
      </w:pPr>
      <w:proofErr w:type="gramStart"/>
      <w:r w:rsidRPr="00FC1905">
        <w:rPr>
          <w:b/>
          <w:lang w:val="en-US" w:eastAsia="zh-CN"/>
        </w:rPr>
        <w:t>8.7</w:t>
      </w:r>
      <w:proofErr w:type="gramEnd"/>
      <w:r w:rsidRPr="00FC1905">
        <w:rPr>
          <w:b/>
          <w:lang w:val="en-US" w:eastAsia="zh-CN"/>
        </w:rPr>
        <w:t xml:space="preserve"> reorientation</w:t>
      </w:r>
    </w:p>
    <w:p w:rsidR="00FC1905" w:rsidRDefault="00FC1905" w:rsidP="00FC1905">
      <w:pPr>
        <w:ind w:left="360"/>
        <w:rPr>
          <w:lang w:val="en-US" w:eastAsia="zh-CN"/>
        </w:rPr>
      </w:pPr>
      <w:r>
        <w:rPr>
          <w:rFonts w:ascii="SimHei" w:eastAsia="SimHei" w:hAnsi="Courier New" w:cs="SimHei" w:hint="eastAsia"/>
          <w:b/>
          <w:bCs/>
          <w:noProof/>
          <w:sz w:val="32"/>
          <w:szCs w:val="32"/>
        </w:rPr>
        <w:drawing>
          <wp:inline distT="0" distB="0" distL="0" distR="0" wp14:anchorId="523B2015" wp14:editId="414AB74C">
            <wp:extent cx="2726055" cy="1676400"/>
            <wp:effectExtent l="0" t="0" r="0" b="0"/>
            <wp:docPr id="1729" name="Рисунок 1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9"/>
                    <pic:cNvPicPr>
                      <a:picLocks noChangeAspect="1" noChangeArrowheads="1"/>
                    </pic:cNvPicPr>
                  </pic:nvPicPr>
                  <pic:blipFill>
                    <a:blip r:embed="rId105">
                      <a:extLst>
                        <a:ext uri="{28A0092B-C50C-407E-A947-70E740481C1C}">
                          <a14:useLocalDpi xmlns:a14="http://schemas.microsoft.com/office/drawing/2010/main" val="0"/>
                        </a:ext>
                      </a:extLst>
                    </a:blip>
                    <a:srcRect/>
                    <a:stretch>
                      <a:fillRect/>
                    </a:stretch>
                  </pic:blipFill>
                  <pic:spPr bwMode="auto">
                    <a:xfrm>
                      <a:off x="0" y="0"/>
                      <a:ext cx="2726055" cy="1676400"/>
                    </a:xfrm>
                    <a:prstGeom prst="rect">
                      <a:avLst/>
                    </a:prstGeom>
                    <a:noFill/>
                    <a:ln>
                      <a:noFill/>
                    </a:ln>
                  </pic:spPr>
                </pic:pic>
              </a:graphicData>
            </a:graphic>
          </wp:inline>
        </w:drawing>
      </w:r>
    </w:p>
    <w:p w:rsidR="00FC1905" w:rsidRPr="00FC1905" w:rsidRDefault="00FC1905" w:rsidP="00FC1905">
      <w:pPr>
        <w:ind w:left="360"/>
        <w:rPr>
          <w:lang w:val="en-US" w:eastAsia="zh-CN"/>
        </w:rPr>
      </w:pPr>
      <w:r w:rsidRPr="00FC1905">
        <w:rPr>
          <w:lang w:val="en-US" w:eastAsia="zh-CN"/>
        </w:rPr>
        <w:t>To adjust the direction of a curve.</w:t>
      </w:r>
    </w:p>
    <w:p w:rsidR="00FC1905" w:rsidRPr="00FC1905" w:rsidRDefault="00FC1905" w:rsidP="00FC1905">
      <w:pPr>
        <w:ind w:left="360"/>
        <w:rPr>
          <w:lang w:val="en-US" w:eastAsia="zh-CN"/>
        </w:rPr>
      </w:pPr>
      <w:r w:rsidRPr="00FC1905">
        <w:rPr>
          <w:lang w:val="en-US" w:eastAsia="zh-CN"/>
        </w:rPr>
        <w:t>   Method:</w:t>
      </w:r>
    </w:p>
    <w:p w:rsidR="00FC1905" w:rsidRPr="00FC1905" w:rsidRDefault="00FC1905" w:rsidP="00FC1905">
      <w:pPr>
        <w:ind w:left="360"/>
        <w:rPr>
          <w:lang w:val="en-US" w:eastAsia="zh-CN"/>
        </w:rPr>
      </w:pPr>
      <w:r w:rsidRPr="00FC1905">
        <w:rPr>
          <w:lang w:val="en-US" w:eastAsia="zh-CN"/>
        </w:rPr>
        <w:t>(1) Click on the menu item</w:t>
      </w:r>
      <w:proofErr w:type="gramStart"/>
      <w:r w:rsidRPr="00FC1905">
        <w:rPr>
          <w:lang w:val="en-US" w:eastAsia="zh-CN"/>
        </w:rPr>
        <w:t>;</w:t>
      </w:r>
      <w:proofErr w:type="gramEnd"/>
    </w:p>
    <w:p w:rsidR="00FC1905" w:rsidRPr="00FC1905" w:rsidRDefault="00FC1905" w:rsidP="00FC1905">
      <w:pPr>
        <w:ind w:left="360"/>
        <w:rPr>
          <w:lang w:val="en-US" w:eastAsia="zh-CN"/>
        </w:rPr>
      </w:pPr>
      <w:r w:rsidRPr="00FC1905">
        <w:rPr>
          <w:lang w:val="en-US" w:eastAsia="zh-CN"/>
        </w:rPr>
        <w:t xml:space="preserve">(2) </w:t>
      </w:r>
      <w:proofErr w:type="gramStart"/>
      <w:r w:rsidRPr="00FC1905">
        <w:rPr>
          <w:lang w:val="en-US" w:eastAsia="zh-CN"/>
        </w:rPr>
        <w:t>pick</w:t>
      </w:r>
      <w:proofErr w:type="gramEnd"/>
      <w:r w:rsidRPr="00FC1905">
        <w:rPr>
          <w:lang w:val="en-US" w:eastAsia="zh-CN"/>
        </w:rPr>
        <w:t xml:space="preserve"> the curve;</w:t>
      </w:r>
    </w:p>
    <w:p w:rsidR="00FC1905" w:rsidRPr="00FC1905" w:rsidRDefault="00FC1905" w:rsidP="00FC1905">
      <w:pPr>
        <w:ind w:left="360"/>
        <w:rPr>
          <w:lang w:val="en-US" w:eastAsia="zh-CN"/>
        </w:rPr>
      </w:pPr>
      <w:r w:rsidRPr="00FC1905">
        <w:rPr>
          <w:lang w:val="en-US" w:eastAsia="zh-CN"/>
        </w:rPr>
        <w:t>(3) Adjust the direction of the curve.</w:t>
      </w:r>
    </w:p>
    <w:p w:rsidR="00FC1905" w:rsidRPr="00FC1905" w:rsidRDefault="00FC1905" w:rsidP="00FC1905">
      <w:pPr>
        <w:ind w:left="360"/>
        <w:rPr>
          <w:lang w:val="en-US" w:eastAsia="zh-CN"/>
        </w:rPr>
      </w:pPr>
      <w:r w:rsidRPr="00FC1905">
        <w:rPr>
          <w:lang w:val="en-US" w:eastAsia="zh-CN"/>
        </w:rPr>
        <w:t>   Steps:</w:t>
      </w:r>
    </w:p>
    <w:p w:rsidR="00FC1905" w:rsidRPr="00FC1905" w:rsidRDefault="00FC1905" w:rsidP="00FC1905">
      <w:pPr>
        <w:ind w:left="360"/>
        <w:rPr>
          <w:lang w:val="en-US" w:eastAsia="zh-CN"/>
        </w:rPr>
      </w:pPr>
      <w:r w:rsidRPr="00FC1905">
        <w:rPr>
          <w:lang w:val="en-US" w:eastAsia="zh-CN"/>
        </w:rPr>
        <w:lastRenderedPageBreak/>
        <w:t>1) Click on the menu item: Click "convert (R)" -&gt; "to adjust the direction (D)" menu item.</w:t>
      </w:r>
    </w:p>
    <w:p w:rsidR="00FC1905" w:rsidRPr="00FC1905" w:rsidRDefault="00FC1905" w:rsidP="00FC1905">
      <w:pPr>
        <w:ind w:left="360"/>
        <w:rPr>
          <w:lang w:val="en-US" w:eastAsia="zh-CN"/>
        </w:rPr>
      </w:pPr>
      <w:r w:rsidRPr="00FC1905">
        <w:rPr>
          <w:lang w:val="en-US" w:eastAsia="zh-CN"/>
        </w:rPr>
        <w:t xml:space="preserve">2) </w:t>
      </w:r>
      <w:proofErr w:type="gramStart"/>
      <w:r w:rsidRPr="00FC1905">
        <w:rPr>
          <w:lang w:val="en-US" w:eastAsia="zh-CN"/>
        </w:rPr>
        <w:t>the</w:t>
      </w:r>
      <w:proofErr w:type="gramEnd"/>
      <w:r w:rsidRPr="00FC1905">
        <w:rPr>
          <w:lang w:val="en-US" w:eastAsia="zh-CN"/>
        </w:rPr>
        <w:t xml:space="preserve"> left mouse button selection</w:t>
      </w:r>
    </w:p>
    <w:p w:rsidR="00FC1905" w:rsidRPr="00FC1905" w:rsidRDefault="00FC1905" w:rsidP="00FC1905">
      <w:pPr>
        <w:ind w:left="360"/>
        <w:rPr>
          <w:lang w:val="en-US" w:eastAsia="zh-CN"/>
        </w:rPr>
      </w:pPr>
      <w:r w:rsidRPr="00FC1905">
        <w:rPr>
          <w:lang w:val="en-US" w:eastAsia="zh-CN"/>
        </w:rPr>
        <w:t>Optional graphics: Pick To adjust the direction of the curve</w:t>
      </w:r>
    </w:p>
    <w:p w:rsidR="00FC1905" w:rsidRPr="00FC1905" w:rsidRDefault="00FC1905" w:rsidP="00FC1905">
      <w:pPr>
        <w:ind w:left="360"/>
        <w:rPr>
          <w:lang w:val="en-US" w:eastAsia="zh-CN"/>
        </w:rPr>
      </w:pPr>
      <w:r w:rsidRPr="00FC1905">
        <w:rPr>
          <w:lang w:val="en-US" w:eastAsia="zh-CN"/>
        </w:rPr>
        <w:t xml:space="preserve">3) Adjust the direction of the curve: Click the button to the navigation toolbar, to reverse the direction of the original curve; you can also double-click with the left reverse curve for curve directly. </w:t>
      </w:r>
      <w:proofErr w:type="gramStart"/>
      <w:r w:rsidRPr="00FC1905">
        <w:rPr>
          <w:lang w:val="en-US" w:eastAsia="zh-CN"/>
        </w:rPr>
        <w:t>Can be adjusted</w:t>
      </w:r>
      <w:proofErr w:type="gramEnd"/>
      <w:r w:rsidRPr="00FC1905">
        <w:rPr>
          <w:lang w:val="en-US" w:eastAsia="zh-CN"/>
        </w:rPr>
        <w:t xml:space="preserve"> to the direction of the plurality of the curve, right-click to end the command</w:t>
      </w:r>
    </w:p>
    <w:p w:rsidR="00FC1905" w:rsidRDefault="00FC1905" w:rsidP="00FC1905">
      <w:pPr>
        <w:ind w:left="360"/>
        <w:rPr>
          <w:lang w:val="en-US" w:eastAsia="zh-CN"/>
        </w:rPr>
      </w:pPr>
      <w:r w:rsidRPr="00FC1905">
        <w:rPr>
          <w:lang w:val="en-US" w:eastAsia="zh-CN"/>
        </w:rPr>
        <w:t>   Explanation: The execution of the command can be used "first choice after performing" or "after the first execution select" manner.</w:t>
      </w:r>
    </w:p>
    <w:p w:rsidR="00FC1905" w:rsidRPr="00FC1905" w:rsidRDefault="00FC1905" w:rsidP="00FC1905">
      <w:pPr>
        <w:ind w:left="360"/>
        <w:rPr>
          <w:lang w:val="en-US" w:eastAsia="zh-CN"/>
        </w:rPr>
      </w:pPr>
      <w:bookmarkStart w:id="0" w:name="_GoBack"/>
      <w:bookmarkEnd w:id="0"/>
    </w:p>
    <w:sectPr w:rsidR="00FC1905" w:rsidRPr="00FC190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CC"/>
    <w:family w:val="modern"/>
    <w:pitch w:val="fixed"/>
    <w:sig w:usb0="E0002AFF" w:usb1="C0007843" w:usb2="00000009" w:usb3="00000000" w:csb0="000001FF" w:csb1="00000000"/>
  </w:font>
  <w:font w:name="KaiTi_GB2312">
    <w:panose1 w:val="02010609060101010101"/>
    <w:charset w:val="86"/>
    <w:family w:val="modern"/>
    <w:pitch w:val="fixed"/>
    <w:sig w:usb0="800002BF" w:usb1="38CF7CFA" w:usb2="00000016" w:usb3="00000000" w:csb0="00040001" w:csb1="00000000"/>
  </w:font>
  <w:font w:name="SimHei">
    <w:altName w:val="黑体"/>
    <w:panose1 w:val="02010609060101010101"/>
    <w:charset w:val="86"/>
    <w:family w:val="modern"/>
    <w:pitch w:val="fixed"/>
    <w:sig w:usb0="800002BF" w:usb1="38CF7CFA" w:usb2="00000016" w:usb3="00000000" w:csb0="00040001"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6873993"/>
    <w:multiLevelType w:val="hybridMultilevel"/>
    <w:tmpl w:val="091854EC"/>
    <w:lvl w:ilvl="0" w:tplc="F67A5C94">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7E0A"/>
    <w:rsid w:val="00487E0A"/>
    <w:rsid w:val="005F71B2"/>
    <w:rsid w:val="006D1921"/>
    <w:rsid w:val="00705B15"/>
    <w:rsid w:val="008C1943"/>
    <w:rsid w:val="008F030C"/>
    <w:rsid w:val="00D938F6"/>
    <w:rsid w:val="00FC19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F90394F-2F25-42CC-8D30-AD9BE653FB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6D192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FC190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22.jpeg"/><Relationship Id="rId21" Type="http://schemas.openxmlformats.org/officeDocument/2006/relationships/image" Target="media/image17.png"/><Relationship Id="rId42" Type="http://schemas.openxmlformats.org/officeDocument/2006/relationships/image" Target="media/image38.jpeg"/><Relationship Id="rId47" Type="http://schemas.openxmlformats.org/officeDocument/2006/relationships/image" Target="media/image43.jpeg"/><Relationship Id="rId63" Type="http://schemas.openxmlformats.org/officeDocument/2006/relationships/image" Target="media/image59.jpeg"/><Relationship Id="rId68" Type="http://schemas.openxmlformats.org/officeDocument/2006/relationships/image" Target="media/image64.jpeg"/><Relationship Id="rId84" Type="http://schemas.openxmlformats.org/officeDocument/2006/relationships/image" Target="media/image80.jpeg"/><Relationship Id="rId89" Type="http://schemas.openxmlformats.org/officeDocument/2006/relationships/image" Target="media/image85.jpeg"/><Relationship Id="rId7" Type="http://schemas.openxmlformats.org/officeDocument/2006/relationships/image" Target="media/image3.jpeg"/><Relationship Id="rId71" Type="http://schemas.openxmlformats.org/officeDocument/2006/relationships/image" Target="media/image67.jpeg"/><Relationship Id="rId92" Type="http://schemas.openxmlformats.org/officeDocument/2006/relationships/image" Target="media/image88.jpeg"/><Relationship Id="rId2" Type="http://schemas.openxmlformats.org/officeDocument/2006/relationships/styles" Target="styles.xml"/><Relationship Id="rId16" Type="http://schemas.openxmlformats.org/officeDocument/2006/relationships/image" Target="media/image12.jpeg"/><Relationship Id="rId29" Type="http://schemas.openxmlformats.org/officeDocument/2006/relationships/image" Target="media/image25.jpeg"/><Relationship Id="rId107" Type="http://schemas.openxmlformats.org/officeDocument/2006/relationships/theme" Target="theme/theme1.xml"/><Relationship Id="rId11" Type="http://schemas.openxmlformats.org/officeDocument/2006/relationships/image" Target="media/image7.jpeg"/><Relationship Id="rId24" Type="http://schemas.openxmlformats.org/officeDocument/2006/relationships/image" Target="media/image20.jpeg"/><Relationship Id="rId32" Type="http://schemas.openxmlformats.org/officeDocument/2006/relationships/image" Target="media/image28.png"/><Relationship Id="rId37" Type="http://schemas.openxmlformats.org/officeDocument/2006/relationships/image" Target="media/image33.jpeg"/><Relationship Id="rId40" Type="http://schemas.openxmlformats.org/officeDocument/2006/relationships/image" Target="media/image36.png"/><Relationship Id="rId45" Type="http://schemas.openxmlformats.org/officeDocument/2006/relationships/image" Target="media/image41.jpeg"/><Relationship Id="rId53" Type="http://schemas.openxmlformats.org/officeDocument/2006/relationships/image" Target="media/image49.jpeg"/><Relationship Id="rId58" Type="http://schemas.openxmlformats.org/officeDocument/2006/relationships/image" Target="media/image54.png"/><Relationship Id="rId66" Type="http://schemas.openxmlformats.org/officeDocument/2006/relationships/image" Target="media/image62.jpeg"/><Relationship Id="rId74" Type="http://schemas.openxmlformats.org/officeDocument/2006/relationships/image" Target="media/image70.jpeg"/><Relationship Id="rId79" Type="http://schemas.openxmlformats.org/officeDocument/2006/relationships/image" Target="media/image75.jpeg"/><Relationship Id="rId87" Type="http://schemas.openxmlformats.org/officeDocument/2006/relationships/image" Target="media/image83.jpeg"/><Relationship Id="rId102" Type="http://schemas.openxmlformats.org/officeDocument/2006/relationships/image" Target="media/image98.wmf"/><Relationship Id="rId5" Type="http://schemas.openxmlformats.org/officeDocument/2006/relationships/image" Target="media/image1.jpeg"/><Relationship Id="rId61" Type="http://schemas.openxmlformats.org/officeDocument/2006/relationships/image" Target="media/image57.jpeg"/><Relationship Id="rId82" Type="http://schemas.openxmlformats.org/officeDocument/2006/relationships/image" Target="media/image78.jpeg"/><Relationship Id="rId90" Type="http://schemas.openxmlformats.org/officeDocument/2006/relationships/image" Target="media/image86.jpeg"/><Relationship Id="rId95" Type="http://schemas.openxmlformats.org/officeDocument/2006/relationships/image" Target="media/image91.jpeg"/><Relationship Id="rId19" Type="http://schemas.openxmlformats.org/officeDocument/2006/relationships/image" Target="media/image15.jpeg"/><Relationship Id="rId14" Type="http://schemas.openxmlformats.org/officeDocument/2006/relationships/image" Target="media/image10.jpeg"/><Relationship Id="rId22" Type="http://schemas.openxmlformats.org/officeDocument/2006/relationships/image" Target="media/image18.jpeg"/><Relationship Id="rId27" Type="http://schemas.openxmlformats.org/officeDocument/2006/relationships/image" Target="media/image23.wmf"/><Relationship Id="rId30" Type="http://schemas.openxmlformats.org/officeDocument/2006/relationships/image" Target="media/image26.jpeg"/><Relationship Id="rId35" Type="http://schemas.openxmlformats.org/officeDocument/2006/relationships/image" Target="media/image31.jpeg"/><Relationship Id="rId43" Type="http://schemas.openxmlformats.org/officeDocument/2006/relationships/image" Target="media/image39.png"/><Relationship Id="rId48" Type="http://schemas.openxmlformats.org/officeDocument/2006/relationships/image" Target="media/image44.png"/><Relationship Id="rId56" Type="http://schemas.openxmlformats.org/officeDocument/2006/relationships/image" Target="media/image52.jpeg"/><Relationship Id="rId64" Type="http://schemas.openxmlformats.org/officeDocument/2006/relationships/image" Target="media/image60.png"/><Relationship Id="rId69" Type="http://schemas.openxmlformats.org/officeDocument/2006/relationships/image" Target="media/image65.jpeg"/><Relationship Id="rId77" Type="http://schemas.openxmlformats.org/officeDocument/2006/relationships/image" Target="media/image73.jpeg"/><Relationship Id="rId100" Type="http://schemas.openxmlformats.org/officeDocument/2006/relationships/image" Target="media/image96.wmf"/><Relationship Id="rId105" Type="http://schemas.openxmlformats.org/officeDocument/2006/relationships/image" Target="media/image101.png"/><Relationship Id="rId8" Type="http://schemas.openxmlformats.org/officeDocument/2006/relationships/image" Target="media/image4.wmf"/><Relationship Id="rId51" Type="http://schemas.openxmlformats.org/officeDocument/2006/relationships/image" Target="media/image47.jpeg"/><Relationship Id="rId72" Type="http://schemas.openxmlformats.org/officeDocument/2006/relationships/image" Target="media/image68.jpeg"/><Relationship Id="rId80" Type="http://schemas.openxmlformats.org/officeDocument/2006/relationships/image" Target="media/image76.jpeg"/><Relationship Id="rId85" Type="http://schemas.openxmlformats.org/officeDocument/2006/relationships/image" Target="media/image81.jpeg"/><Relationship Id="rId93" Type="http://schemas.openxmlformats.org/officeDocument/2006/relationships/image" Target="media/image89.jpeg"/><Relationship Id="rId98" Type="http://schemas.openxmlformats.org/officeDocument/2006/relationships/image" Target="media/image94.jpeg"/><Relationship Id="rId3" Type="http://schemas.openxmlformats.org/officeDocument/2006/relationships/settings" Target="settings.xml"/><Relationship Id="rId12" Type="http://schemas.openxmlformats.org/officeDocument/2006/relationships/image" Target="media/image8.jpeg"/><Relationship Id="rId17" Type="http://schemas.openxmlformats.org/officeDocument/2006/relationships/image" Target="media/image13.jpeg"/><Relationship Id="rId25" Type="http://schemas.openxmlformats.org/officeDocument/2006/relationships/image" Target="media/image21.jpeg"/><Relationship Id="rId33" Type="http://schemas.openxmlformats.org/officeDocument/2006/relationships/image" Target="media/image29.png"/><Relationship Id="rId38" Type="http://schemas.openxmlformats.org/officeDocument/2006/relationships/image" Target="media/image34.jpeg"/><Relationship Id="rId46" Type="http://schemas.openxmlformats.org/officeDocument/2006/relationships/image" Target="media/image42.jpeg"/><Relationship Id="rId59" Type="http://schemas.openxmlformats.org/officeDocument/2006/relationships/image" Target="media/image55.jpeg"/><Relationship Id="rId67" Type="http://schemas.openxmlformats.org/officeDocument/2006/relationships/image" Target="media/image63.jpeg"/><Relationship Id="rId103" Type="http://schemas.openxmlformats.org/officeDocument/2006/relationships/image" Target="media/image99.wmf"/><Relationship Id="rId20" Type="http://schemas.openxmlformats.org/officeDocument/2006/relationships/image" Target="media/image16.png"/><Relationship Id="rId41" Type="http://schemas.openxmlformats.org/officeDocument/2006/relationships/image" Target="media/image37.jpeg"/><Relationship Id="rId54" Type="http://schemas.openxmlformats.org/officeDocument/2006/relationships/image" Target="media/image50.jpeg"/><Relationship Id="rId62" Type="http://schemas.openxmlformats.org/officeDocument/2006/relationships/image" Target="media/image58.jpeg"/><Relationship Id="rId70" Type="http://schemas.openxmlformats.org/officeDocument/2006/relationships/image" Target="media/image66.jpeg"/><Relationship Id="rId75" Type="http://schemas.openxmlformats.org/officeDocument/2006/relationships/image" Target="media/image71.jpeg"/><Relationship Id="rId83" Type="http://schemas.openxmlformats.org/officeDocument/2006/relationships/image" Target="media/image79.jpeg"/><Relationship Id="rId88" Type="http://schemas.openxmlformats.org/officeDocument/2006/relationships/image" Target="media/image84.jpeg"/><Relationship Id="rId91" Type="http://schemas.openxmlformats.org/officeDocument/2006/relationships/image" Target="media/image87.jpeg"/><Relationship Id="rId96" Type="http://schemas.openxmlformats.org/officeDocument/2006/relationships/image" Target="media/image92.jpeg"/><Relationship Id="rId1" Type="http://schemas.openxmlformats.org/officeDocument/2006/relationships/numbering" Target="numbering.xml"/><Relationship Id="rId6" Type="http://schemas.openxmlformats.org/officeDocument/2006/relationships/image" Target="media/image2.jpeg"/><Relationship Id="rId15" Type="http://schemas.openxmlformats.org/officeDocument/2006/relationships/image" Target="media/image11.jpeg"/><Relationship Id="rId23" Type="http://schemas.openxmlformats.org/officeDocument/2006/relationships/image" Target="media/image19.jpeg"/><Relationship Id="rId28" Type="http://schemas.openxmlformats.org/officeDocument/2006/relationships/image" Target="media/image24.jpeg"/><Relationship Id="rId36" Type="http://schemas.openxmlformats.org/officeDocument/2006/relationships/image" Target="media/image32.jpeg"/><Relationship Id="rId49" Type="http://schemas.openxmlformats.org/officeDocument/2006/relationships/image" Target="media/image45.png"/><Relationship Id="rId57" Type="http://schemas.openxmlformats.org/officeDocument/2006/relationships/image" Target="media/image53.jpeg"/><Relationship Id="rId106" Type="http://schemas.openxmlformats.org/officeDocument/2006/relationships/fontTable" Target="fontTable.xml"/><Relationship Id="rId10" Type="http://schemas.openxmlformats.org/officeDocument/2006/relationships/image" Target="media/image6.wmf"/><Relationship Id="rId31" Type="http://schemas.openxmlformats.org/officeDocument/2006/relationships/image" Target="media/image27.jpeg"/><Relationship Id="rId44" Type="http://schemas.openxmlformats.org/officeDocument/2006/relationships/image" Target="media/image40.png"/><Relationship Id="rId52" Type="http://schemas.openxmlformats.org/officeDocument/2006/relationships/image" Target="media/image48.jpeg"/><Relationship Id="rId60" Type="http://schemas.openxmlformats.org/officeDocument/2006/relationships/image" Target="media/image56.jpeg"/><Relationship Id="rId65" Type="http://schemas.openxmlformats.org/officeDocument/2006/relationships/image" Target="media/image61.jpeg"/><Relationship Id="rId73" Type="http://schemas.openxmlformats.org/officeDocument/2006/relationships/image" Target="media/image69.jpeg"/><Relationship Id="rId78" Type="http://schemas.openxmlformats.org/officeDocument/2006/relationships/image" Target="media/image74.jpeg"/><Relationship Id="rId81" Type="http://schemas.openxmlformats.org/officeDocument/2006/relationships/image" Target="media/image77.jpeg"/><Relationship Id="rId86" Type="http://schemas.openxmlformats.org/officeDocument/2006/relationships/image" Target="media/image82.jpeg"/><Relationship Id="rId94" Type="http://schemas.openxmlformats.org/officeDocument/2006/relationships/image" Target="media/image90.jpeg"/><Relationship Id="rId99" Type="http://schemas.openxmlformats.org/officeDocument/2006/relationships/image" Target="media/image95.jpeg"/><Relationship Id="rId101" Type="http://schemas.openxmlformats.org/officeDocument/2006/relationships/image" Target="media/image97.jpeg"/><Relationship Id="rId4" Type="http://schemas.openxmlformats.org/officeDocument/2006/relationships/webSettings" Target="webSettings.xml"/><Relationship Id="rId9" Type="http://schemas.openxmlformats.org/officeDocument/2006/relationships/image" Target="media/image5.jpeg"/><Relationship Id="rId13" Type="http://schemas.openxmlformats.org/officeDocument/2006/relationships/image" Target="media/image9.jpeg"/><Relationship Id="rId18" Type="http://schemas.openxmlformats.org/officeDocument/2006/relationships/image" Target="media/image14.wmf"/><Relationship Id="rId39" Type="http://schemas.openxmlformats.org/officeDocument/2006/relationships/image" Target="media/image35.jpeg"/><Relationship Id="rId34" Type="http://schemas.openxmlformats.org/officeDocument/2006/relationships/image" Target="media/image30.png"/><Relationship Id="rId50" Type="http://schemas.openxmlformats.org/officeDocument/2006/relationships/image" Target="media/image46.jpeg"/><Relationship Id="rId55" Type="http://schemas.openxmlformats.org/officeDocument/2006/relationships/image" Target="media/image51.jpeg"/><Relationship Id="rId76" Type="http://schemas.openxmlformats.org/officeDocument/2006/relationships/image" Target="media/image72.jpeg"/><Relationship Id="rId97" Type="http://schemas.openxmlformats.org/officeDocument/2006/relationships/image" Target="media/image93.png"/><Relationship Id="rId104" Type="http://schemas.openxmlformats.org/officeDocument/2006/relationships/image" Target="media/image100.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TotalTime>
  <Pages>1</Pages>
  <Words>9327</Words>
  <Characters>53167</Characters>
  <DocSecurity>0</DocSecurity>
  <Lines>443</Lines>
  <Paragraphs>124</Paragraphs>
  <ScaleCrop>false</ScaleCrop>
  <HeadingPairs>
    <vt:vector size="2" baseType="variant">
      <vt:variant>
        <vt:lpstr>Название</vt:lpstr>
      </vt:variant>
      <vt:variant>
        <vt:i4>1</vt:i4>
      </vt:variant>
    </vt:vector>
  </HeadingPairs>
  <TitlesOfParts>
    <vt:vector size="1" baseType="lpstr">
      <vt:lpstr/>
    </vt:vector>
  </TitlesOfParts>
  <LinksUpToDate>false</LinksUpToDate>
  <CharactersWithSpaces>62370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2015-03-12T06:11:00Z</dcterms:created>
  <dcterms:modified xsi:type="dcterms:W3CDTF">2015-03-12T08:54:00Z</dcterms:modified>
</cp:coreProperties>
</file>