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 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 xml:space="preserve">Установка будет состоять из двух блоков. В верхнем будут лампы, в нижнем - устройства их запуска и таймер. В качестве корпуса для основания применен корпус </w:t>
      </w:r>
      <w:r w:rsidRPr="00AC760E">
        <w:rPr>
          <w:rFonts w:ascii="Calibri" w:eastAsia="Times New Roman" w:hAnsi="Calibri" w:cs="Calibri"/>
          <w:sz w:val="24"/>
          <w:szCs w:val="24"/>
          <w:lang w:val="en-US" w:eastAsia="ru-RU"/>
        </w:rPr>
        <w:t>Gainta BS11MF</w:t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5486400" cy="4127500"/>
            <wp:effectExtent l="19050" t="0" r="0" b="0"/>
            <wp:docPr id="1" name="Рисунок 1" descr="C:\WORK_MY\ELECTRONICS\20160324_uv_lamp_timer\doc\report.files\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ORK_MY\ELECTRONICS\20160324_uv_lamp_timer\doc\report.files\image00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Отпиливаем крепежные фланцы, сверлим отверстия для ножек, энкодера, кнопки и прочей начинки, выпиливаем фигурные отверстия разъема питания и индикатора. Тщательно обрабатываем напильником :-) и получаем нечто подобное: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4127500"/>
            <wp:effectExtent l="19050" t="0" r="0" b="0"/>
            <wp:docPr id="2" name="Рисунок 2" descr="C:\WORK_MY\ELECTRONICS\20160324_uv_lamp_timer\doc\report.files\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ORK_MY\ELECTRONICS\20160324_uv_lamp_timer\doc\report.files\image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5486400" cy="4127500"/>
            <wp:effectExtent l="19050" t="0" r="0" b="0"/>
            <wp:docPr id="3" name="Рисунок 3" descr="C:\WORK_MY\ELECTRONICS\20160324_uv_lamp_timer\doc\report.files\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WORK_MY\ELECTRONICS\20160324_uv_lamp_timer\doc\report.files\image00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 xml:space="preserve">Приступаем к сборке схемы запуска. Сравнив цены на ЭПРА и обычные дроссели, я сделал вывод, что дроссельная схема на все 4 лампы дешевле одной ЭПРА на одну лампу. Вывод очевиден. Разъем на фото предназначен для подсоединения верхнего блока с лампами, </w:t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lastRenderedPageBreak/>
        <w:t>для удобства сборки-разборки.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4597400" cy="3454400"/>
            <wp:effectExtent l="19050" t="0" r="0" b="0"/>
            <wp:docPr id="4" name="Рисунок 4" descr="C:\WORK_MY\ELECTRONICS\20160324_uv_lamp_timer\doc\report.files\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WORK_MY\ELECTRONICS\20160324_uv_lamp_timer\doc\report.files\image008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 xml:space="preserve">Изготавливаем плату индикатора (применен </w:t>
      </w:r>
      <w:r w:rsidRPr="00AC760E">
        <w:rPr>
          <w:rFonts w:ascii="Calibri" w:eastAsia="Times New Roman" w:hAnsi="Calibri" w:cs="Calibri"/>
          <w:sz w:val="24"/>
          <w:szCs w:val="24"/>
          <w:lang w:val="en-US" w:eastAsia="ru-RU"/>
        </w:rPr>
        <w:t>Kingbright CC25-12GWA)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4597400" cy="3454400"/>
            <wp:effectExtent l="19050" t="0" r="0" b="0"/>
            <wp:docPr id="5" name="Рисунок 5" descr="C:\WORK_MY\ELECTRONICS\20160324_uv_lamp_timer\doc\report.files\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WORK_MY\ELECTRONICS\20160324_uv_lamp_timer\doc\report.files\image01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и плату таймера.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4127500"/>
            <wp:effectExtent l="19050" t="0" r="0" b="0"/>
            <wp:docPr id="6" name="Рисунок 6" descr="C:\WORK_MY\ELECTRONICS\20160324_uv_lamp_timer\doc\report.files\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WORK_MY\ELECTRONICS\20160324_uv_lamp_timer\doc\report.files\image01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Theme="minorEastAsia" w:hAnsi="Calibri" w:cs="Calibri"/>
          <w:lang w:eastAsia="ru-RU"/>
        </w:rPr>
        <w:br w:type="page"/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lastRenderedPageBreak/>
        <w:t>Собираем все в корпусе.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5486400" cy="4127500"/>
            <wp:effectExtent l="19050" t="0" r="0" b="0"/>
            <wp:docPr id="7" name="Рисунок 7" descr="C:\WORK_MY\ELECTRONICS\20160324_uv_lamp_timer\doc\report.files\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WORK_MY\ELECTRONICS\20160324_uv_lamp_timer\doc\report.files\image01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Для светофильтра индикатора применен сложенный вдвойне кусочек пластика из бытылки "Нарзана".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4597400" cy="3454400"/>
            <wp:effectExtent l="19050" t="0" r="0" b="0"/>
            <wp:docPr id="8" name="Рисунок 8" descr="C:\WORK_MY\ELECTRONICS\20160324_uv_lamp_timer\doc\report.files\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WORK_MY\ELECTRONICS\20160324_uv_lamp_timer\doc\report.files\image01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345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 xml:space="preserve">Приступаем к изготовлению блока для ламп. Для него использован корпус опять же фирмы </w:t>
      </w:r>
      <w:r w:rsidRPr="00AC760E">
        <w:rPr>
          <w:rFonts w:ascii="Calibri" w:eastAsia="Times New Roman" w:hAnsi="Calibri" w:cs="Calibri"/>
          <w:sz w:val="24"/>
          <w:szCs w:val="24"/>
          <w:lang w:val="en-US" w:eastAsia="ru-RU"/>
        </w:rPr>
        <w:t>Gainta</w:t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 xml:space="preserve">, модель </w:t>
      </w:r>
      <w:r w:rsidRPr="00AC760E">
        <w:rPr>
          <w:rFonts w:ascii="Calibri" w:eastAsia="Times New Roman" w:hAnsi="Calibri" w:cs="Calibri"/>
          <w:sz w:val="24"/>
          <w:szCs w:val="24"/>
          <w:lang w:val="en-US" w:eastAsia="ru-RU"/>
        </w:rPr>
        <w:t>G0477</w:t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3149600"/>
            <wp:effectExtent l="19050" t="0" r="0" b="0"/>
            <wp:docPr id="9" name="Рисунок 9" descr="C:\WORK_MY\ELECTRONICS\20160324_uv_lamp_timer\doc\report.files\image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WORK_MY\ELECTRONICS\20160324_uv_lamp_timer\doc\report.files\image018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14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Сложив крышки от нижнего и верхнего блоков вместе и стянув их струбцинами, сверлим четыре отверстия 5мм в углах (для стоек), и одно 15мм с одной из боковых сторон (для трубки с проводами). Затем размечаем крышку верхнего блока, отметив места отверстий для крепления защелок крепления ламп и прямоугольное окно для собственно ультрафиолетового излучения. Сверлим, пилим (я использовал дремель), шлифуем.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5486400" cy="4127500"/>
            <wp:effectExtent l="19050" t="0" r="0" b="0"/>
            <wp:docPr id="10" name="Рисунок 10" descr="C:\WORK_MY\ELECTRONICS\20160324_uv_lamp_timer\doc\report.files\image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WORK_MY\ELECTRONICS\20160324_uv_lamp_timer\doc\report.files\image02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 xml:space="preserve">Крепим защелки для ламп (я использовал заклепочник). Отпиливаем от стальной шпильки с резьбой М5 четыре куска одинаковой длины (я сделал примерно 8 см), и </w:t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lastRenderedPageBreak/>
        <w:t>четыре куска алюминиевой трубки диаметром 8 мм (у меня около 6 см). Пропускаем полученные шпильки в трубки, и соединяем полученными распорками крышки верхнего и нижнего блоков. Отпиливаем кусок от трубки диаметром 15 мм для изготовления кабель-канала между блоками, и вставляем его в отверстие. Края этой трубки необходими тщательно обработать шкуркой, чтобы не повредить провода (не забывайте, в них 220 вольт!).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5486400" cy="4127500"/>
            <wp:effectExtent l="19050" t="0" r="0" b="0"/>
            <wp:docPr id="11" name="Рисунок 11" descr="C:\WORK_MY\ELECTRONICS\20160324_uv_lamp_timer\doc\report.files\image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WORK_MY\ELECTRONICS\20160324_uv_lamp_timer\doc\report.files\image02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Защелкиваем в крепежи лампы (</w:t>
      </w:r>
      <w:r w:rsidRPr="00AC760E">
        <w:rPr>
          <w:rFonts w:ascii="Calibri" w:eastAsia="Times New Roman" w:hAnsi="Calibri" w:cs="Calibri"/>
          <w:sz w:val="24"/>
          <w:szCs w:val="24"/>
          <w:lang w:val="en-US" w:eastAsia="ru-RU"/>
        </w:rPr>
        <w:t>Philips</w:t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 xml:space="preserve"> TL Mini 4W/08 BLB) -</w:t>
      </w:r>
      <w:r w:rsidRPr="00AC760E">
        <w:rPr>
          <w:rFonts w:ascii="Calibri" w:eastAsia="Times New Roman" w:hAnsi="Calibri" w:cs="Calibri"/>
          <w:sz w:val="24"/>
          <w:szCs w:val="24"/>
          <w:lang w:val="en-US" w:eastAsia="ru-RU"/>
        </w:rPr>
        <w:t xml:space="preserve"> 136</w:t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мм длиной, 16мм диаметром. Пропускаем провода в трубку, соединяем с патронами для ламп с одной стороны, и разъемом - с другой.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4127500"/>
            <wp:effectExtent l="19050" t="0" r="0" b="0"/>
            <wp:docPr id="12" name="Рисунок 12" descr="C:\WORK_MY\ELECTRONICS\20160324_uv_lamp_timer\doc\report.files\image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WORK_MY\ELECTRONICS\20160324_uv_lamp_timer\doc\report.files\image02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5486400" cy="4127500"/>
            <wp:effectExtent l="19050" t="0" r="0" b="0"/>
            <wp:docPr id="13" name="Рисунок 13" descr="C:\WORK_MY\ELECTRONICS\20160324_uv_lamp_timer\doc\report.files\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WORK_MY\ELECTRONICS\20160324_uv_lamp_timer\doc\report.files\image02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2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(На предыдущих фото распорки сделаны из длинных гаек, но это было переделано на следующий же день, так как не понравился полученный внешний вид. Фотографии же переделывать было лень.)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lastRenderedPageBreak/>
        <w:t>В собранном виде устройство выглядит вот так: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6146800" cy="4610100"/>
            <wp:effectExtent l="19050" t="0" r="6350" b="0"/>
            <wp:docPr id="14" name="Рисунок 14" descr="C:\WORK_MY\ELECTRONICS\20160324_uv_lamp_timer\doc\report.files\image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WORK_MY\ELECTRONICS\20160324_uv_lamp_timer\doc\report.files\image028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Theme="minorEastAsia" w:hAnsi="Calibri" w:cs="Calibri"/>
          <w:lang w:eastAsia="ru-RU"/>
        </w:rPr>
        <w:br w:type="page"/>
      </w: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lastRenderedPageBreak/>
        <w:t>А так - в рабочем режиме. Правда, ультрафиолет снять не вышло. Но если присмотреться, видно 47 секунд на таймере.</w:t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alibri" w:eastAsia="Times New Roman" w:hAnsi="Calibri" w:cs="Calibri"/>
          <w:noProof/>
          <w:sz w:val="24"/>
          <w:szCs w:val="24"/>
          <w:lang w:eastAsia="ru-RU"/>
        </w:rPr>
        <w:drawing>
          <wp:inline distT="0" distB="0" distL="0" distR="0">
            <wp:extent cx="6146800" cy="4610100"/>
            <wp:effectExtent l="19050" t="0" r="6350" b="0"/>
            <wp:docPr id="15" name="Рисунок 15" descr="C:\WORK_MY\ELECTRONICS\20160324_uv_lamp_timer\doc\report.files\image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WORK_MY\ELECTRONICS\20160324_uv_lamp_timer\doc\report.files\image030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800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60E" w:rsidRPr="00AC760E" w:rsidRDefault="00AC760E" w:rsidP="00AC760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60E">
        <w:rPr>
          <w:rFonts w:ascii="Calibri" w:eastAsia="Times New Roman" w:hAnsi="Calibri" w:cs="Calibri"/>
          <w:sz w:val="24"/>
          <w:szCs w:val="24"/>
          <w:lang w:eastAsia="ru-RU"/>
        </w:rPr>
        <w:t> </w:t>
      </w:r>
    </w:p>
    <w:p w:rsidR="004856F1" w:rsidRDefault="004856F1"/>
    <w:sectPr w:rsidR="004856F1" w:rsidSect="004856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AC760E"/>
    <w:rsid w:val="004856F1"/>
    <w:rsid w:val="00AC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6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375</Words>
  <Characters>2143</Characters>
  <Application>Microsoft Office Word</Application>
  <DocSecurity>0</DocSecurity>
  <Lines>17</Lines>
  <Paragraphs>5</Paragraphs>
  <ScaleCrop>false</ScaleCrop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дебил</dc:creator>
  <cp:lastModifiedBy>дебил</cp:lastModifiedBy>
  <cp:revision>1</cp:revision>
  <dcterms:created xsi:type="dcterms:W3CDTF">2016-04-10T15:31:00Z</dcterms:created>
  <dcterms:modified xsi:type="dcterms:W3CDTF">2016-04-10T15:31:00Z</dcterms:modified>
</cp:coreProperties>
</file>