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F7" w:rsidRDefault="00C42BF7" w:rsidP="00C42BF7">
      <w:r>
        <w:t xml:space="preserve">При </w:t>
      </w:r>
      <w:proofErr w:type="spellStart"/>
      <w:r>
        <w:t>ремонтных</w:t>
      </w:r>
      <w:proofErr w:type="spellEnd"/>
      <w:r>
        <w:t xml:space="preserve"> </w:t>
      </w:r>
      <w:proofErr w:type="spellStart"/>
      <w:r>
        <w:t>работах</w:t>
      </w:r>
      <w:proofErr w:type="spellEnd"/>
      <w:r>
        <w:t xml:space="preserve">, </w:t>
      </w:r>
      <w:proofErr w:type="spellStart"/>
      <w:r>
        <w:t>когда</w:t>
      </w:r>
      <w:proofErr w:type="spellEnd"/>
      <w:r>
        <w:t xml:space="preserve"> в </w:t>
      </w:r>
      <w:proofErr w:type="spellStart"/>
      <w:r>
        <w:t>квартире</w:t>
      </w:r>
      <w:proofErr w:type="spellEnd"/>
      <w:r>
        <w:t xml:space="preserve"> </w:t>
      </w:r>
      <w:proofErr w:type="spellStart"/>
      <w:r>
        <w:t>приходится</w:t>
      </w:r>
      <w:proofErr w:type="spellEnd"/>
      <w:r>
        <w:t xml:space="preserve"> </w:t>
      </w:r>
      <w:proofErr w:type="spellStart"/>
      <w:r>
        <w:t>сверлить</w:t>
      </w:r>
      <w:proofErr w:type="spellEnd"/>
      <w:r>
        <w:t xml:space="preserve"> </w:t>
      </w:r>
      <w:proofErr w:type="spellStart"/>
      <w:r>
        <w:t>стены</w:t>
      </w:r>
      <w:proofErr w:type="spellEnd"/>
      <w:r>
        <w:t xml:space="preserve">,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вероятность</w:t>
      </w:r>
      <w:proofErr w:type="spellEnd"/>
      <w:r>
        <w:t xml:space="preserve"> наткнуться на </w:t>
      </w:r>
      <w:proofErr w:type="spellStart"/>
      <w:r>
        <w:t>металлическую</w:t>
      </w:r>
      <w:proofErr w:type="spellEnd"/>
      <w:r>
        <w:t xml:space="preserve"> арматуру, </w:t>
      </w:r>
      <w:proofErr w:type="spellStart"/>
      <w:r>
        <w:t>трубы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проводку.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не </w:t>
      </w:r>
      <w:proofErr w:type="spellStart"/>
      <w:r>
        <w:t>случилось</w:t>
      </w:r>
      <w:proofErr w:type="spellEnd"/>
      <w:r>
        <w:t xml:space="preserve">, </w:t>
      </w:r>
      <w:proofErr w:type="spellStart"/>
      <w:r>
        <w:t>удобно</w:t>
      </w:r>
      <w:proofErr w:type="spellEnd"/>
      <w:r>
        <w:t xml:space="preserve"> </w:t>
      </w:r>
      <w:proofErr w:type="spellStart"/>
      <w:r>
        <w:t>воспользоваться</w:t>
      </w:r>
      <w:proofErr w:type="spellEnd"/>
      <w:r>
        <w:t xml:space="preserve"> </w:t>
      </w:r>
      <w:proofErr w:type="spellStart"/>
      <w:r>
        <w:t>металлоискателем</w:t>
      </w:r>
      <w:proofErr w:type="spellEnd"/>
      <w:r>
        <w:t xml:space="preserve"> для точного </w:t>
      </w:r>
      <w:proofErr w:type="spellStart"/>
      <w:r>
        <w:t>определения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места</w:t>
      </w:r>
      <w:proofErr w:type="spellEnd"/>
      <w:r>
        <w:t xml:space="preserve">. </w:t>
      </w:r>
      <w:proofErr w:type="spellStart"/>
      <w:r>
        <w:t>Устройство</w:t>
      </w:r>
      <w:proofErr w:type="spellEnd"/>
      <w:r>
        <w:t xml:space="preserve"> </w:t>
      </w:r>
      <w:proofErr w:type="spellStart"/>
      <w:r>
        <w:t>позволяет</w:t>
      </w:r>
      <w:proofErr w:type="spellEnd"/>
      <w:r>
        <w:t xml:space="preserve"> на </w:t>
      </w:r>
      <w:proofErr w:type="spellStart"/>
      <w:r>
        <w:t>расстоянии</w:t>
      </w:r>
      <w:proofErr w:type="spellEnd"/>
      <w:r>
        <w:t xml:space="preserve"> до 20 см </w:t>
      </w:r>
      <w:proofErr w:type="spellStart"/>
      <w:r>
        <w:t>обнаруживать</w:t>
      </w:r>
      <w:proofErr w:type="spellEnd"/>
      <w:r>
        <w:t xml:space="preserve"> </w:t>
      </w:r>
      <w:proofErr w:type="spellStart"/>
      <w:r>
        <w:t>любой</w:t>
      </w:r>
      <w:proofErr w:type="spellEnd"/>
      <w:r>
        <w:t xml:space="preserve"> </w:t>
      </w:r>
      <w:proofErr w:type="spellStart"/>
      <w:r>
        <w:t>металлический</w:t>
      </w:r>
      <w:proofErr w:type="spellEnd"/>
      <w:r>
        <w:t xml:space="preserve"> предмет. </w:t>
      </w:r>
      <w:proofErr w:type="spellStart"/>
      <w:r>
        <w:t>Дальность</w:t>
      </w:r>
      <w:proofErr w:type="spellEnd"/>
      <w:r>
        <w:t xml:space="preserve"> </w:t>
      </w:r>
      <w:proofErr w:type="spellStart"/>
      <w:r>
        <w:t>обнаружения</w:t>
      </w:r>
      <w:proofErr w:type="spellEnd"/>
      <w:r>
        <w:t xml:space="preserve"> </w:t>
      </w:r>
      <w:proofErr w:type="spellStart"/>
      <w:r>
        <w:t>зависит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от </w:t>
      </w:r>
      <w:proofErr w:type="spellStart"/>
      <w:r>
        <w:t>площади</w:t>
      </w:r>
      <w:proofErr w:type="spellEnd"/>
      <w:r>
        <w:t xml:space="preserve"> </w:t>
      </w:r>
      <w:proofErr w:type="spellStart"/>
      <w:r>
        <w:t>металлического</w:t>
      </w:r>
      <w:proofErr w:type="spellEnd"/>
      <w:r>
        <w:t xml:space="preserve"> предмета. Для </w:t>
      </w:r>
      <w:proofErr w:type="spellStart"/>
      <w:r>
        <w:t>тех</w:t>
      </w:r>
      <w:proofErr w:type="spellEnd"/>
      <w:r>
        <w:t xml:space="preserve">, кому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расстояния</w:t>
      </w:r>
      <w:proofErr w:type="spellEnd"/>
      <w:r>
        <w:t xml:space="preserve"> </w:t>
      </w:r>
      <w:proofErr w:type="spellStart"/>
      <w:r>
        <w:t>недостаточно</w:t>
      </w:r>
      <w:proofErr w:type="spellEnd"/>
      <w:r>
        <w:t xml:space="preserve">, </w:t>
      </w:r>
      <w:proofErr w:type="spellStart"/>
      <w:r>
        <w:t>например</w:t>
      </w:r>
      <w:proofErr w:type="spellEnd"/>
      <w:r>
        <w:t xml:space="preserve"> </w:t>
      </w:r>
      <w:proofErr w:type="spellStart"/>
      <w:r>
        <w:t>искателям</w:t>
      </w:r>
      <w:proofErr w:type="spellEnd"/>
      <w:r>
        <w:t xml:space="preserve"> </w:t>
      </w:r>
      <w:proofErr w:type="spellStart"/>
      <w:r>
        <w:t>кладов</w:t>
      </w:r>
      <w:proofErr w:type="spellEnd"/>
      <w:r>
        <w:t xml:space="preserve">,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порекомендовать</w:t>
      </w:r>
      <w:proofErr w:type="spellEnd"/>
      <w:r>
        <w:t xml:space="preserve"> </w:t>
      </w:r>
      <w:proofErr w:type="spellStart"/>
      <w:r>
        <w:t>увеличить</w:t>
      </w:r>
      <w:proofErr w:type="spellEnd"/>
      <w:r>
        <w:t xml:space="preserve"> </w:t>
      </w:r>
      <w:proofErr w:type="spellStart"/>
      <w:r>
        <w:t>размеры</w:t>
      </w:r>
      <w:proofErr w:type="spellEnd"/>
      <w:r>
        <w:t xml:space="preserve"> рамки (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должно</w:t>
      </w:r>
      <w:proofErr w:type="spellEnd"/>
      <w:r>
        <w:t xml:space="preserve"> </w:t>
      </w:r>
      <w:proofErr w:type="spellStart"/>
      <w:r>
        <w:t>увеличить</w:t>
      </w:r>
      <w:proofErr w:type="spellEnd"/>
      <w:r>
        <w:t xml:space="preserve"> и </w:t>
      </w:r>
      <w:proofErr w:type="spellStart"/>
      <w:r>
        <w:t>глубину</w:t>
      </w:r>
      <w:proofErr w:type="spellEnd"/>
      <w:r>
        <w:t xml:space="preserve"> </w:t>
      </w:r>
      <w:proofErr w:type="spellStart"/>
      <w:r>
        <w:t>обнаружения</w:t>
      </w:r>
      <w:proofErr w:type="spellEnd"/>
      <w:r>
        <w:t>).</w:t>
      </w:r>
    </w:p>
    <w:p w:rsidR="00C42BF7" w:rsidRDefault="00C42BF7" w:rsidP="00C42BF7"/>
    <w:p w:rsidR="00C42BF7" w:rsidRDefault="005F5B6F" w:rsidP="00C42BF7">
      <w:r>
        <w:rPr>
          <w:noProof/>
          <w:lang w:eastAsia="uk-UA"/>
        </w:rPr>
        <w:drawing>
          <wp:inline distT="0" distB="0" distL="0" distR="0">
            <wp:extent cx="5695950" cy="2781300"/>
            <wp:effectExtent l="19050" t="0" r="0" b="0"/>
            <wp:docPr id="2" name="Рисунок 1" descr="D:\різне\Проекти\simple_metal_she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ізне\Проекти\simple_metal_shem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F7" w:rsidRDefault="00C42BF7" w:rsidP="00C42BF7"/>
    <w:p w:rsidR="00C42BF7" w:rsidRDefault="00C42BF7" w:rsidP="00C42BF7">
      <w:r>
        <w:t xml:space="preserve"> </w:t>
      </w:r>
      <w:proofErr w:type="spellStart"/>
      <w:r>
        <w:t>Электрическая</w:t>
      </w:r>
      <w:proofErr w:type="spellEnd"/>
      <w:r>
        <w:t xml:space="preserve"> схема </w:t>
      </w:r>
      <w:proofErr w:type="spellStart"/>
      <w:r>
        <w:t>собрана</w:t>
      </w:r>
      <w:proofErr w:type="spellEnd"/>
      <w:r>
        <w:t xml:space="preserve"> на транзисторах, </w:t>
      </w:r>
      <w:proofErr w:type="spellStart"/>
      <w:r>
        <w:t>работающих</w:t>
      </w:r>
      <w:proofErr w:type="spellEnd"/>
      <w:r>
        <w:t xml:space="preserve"> в </w:t>
      </w:r>
      <w:proofErr w:type="spellStart"/>
      <w:r>
        <w:t>режиме</w:t>
      </w:r>
      <w:proofErr w:type="spellEnd"/>
      <w:r>
        <w:t xml:space="preserve"> </w:t>
      </w:r>
      <w:proofErr w:type="spellStart"/>
      <w:r>
        <w:t>микротоков</w:t>
      </w:r>
      <w:proofErr w:type="spellEnd"/>
      <w:r>
        <w:t xml:space="preserve">, и </w:t>
      </w:r>
      <w:proofErr w:type="spellStart"/>
      <w:r>
        <w:t>состоит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ВЧ генератора (100 кГц) на VT1, </w:t>
      </w:r>
      <w:proofErr w:type="spellStart"/>
      <w:r>
        <w:t>который</w:t>
      </w:r>
      <w:proofErr w:type="spellEnd"/>
      <w:r>
        <w:t xml:space="preserve"> </w:t>
      </w:r>
      <w:proofErr w:type="spellStart"/>
      <w:r>
        <w:t>настраивается</w:t>
      </w:r>
      <w:proofErr w:type="spellEnd"/>
      <w:r>
        <w:t xml:space="preserve"> резистором R1 на </w:t>
      </w:r>
      <w:proofErr w:type="spellStart"/>
      <w:r>
        <w:t>максимальную</w:t>
      </w:r>
      <w:proofErr w:type="spellEnd"/>
      <w:r>
        <w:t xml:space="preserve"> </w:t>
      </w:r>
      <w:proofErr w:type="spellStart"/>
      <w:r>
        <w:t>чувствительность</w:t>
      </w:r>
      <w:proofErr w:type="spellEnd"/>
      <w:r>
        <w:t xml:space="preserve"> к </w:t>
      </w:r>
      <w:proofErr w:type="spellStart"/>
      <w:r>
        <w:t>металлическим</w:t>
      </w:r>
      <w:proofErr w:type="spellEnd"/>
      <w:r>
        <w:t xml:space="preserve"> предметам. В </w:t>
      </w:r>
      <w:proofErr w:type="spellStart"/>
      <w:r>
        <w:t>качестве</w:t>
      </w:r>
      <w:proofErr w:type="spellEnd"/>
      <w:r>
        <w:t xml:space="preserve"> </w:t>
      </w:r>
      <w:proofErr w:type="spellStart"/>
      <w:r>
        <w:t>катушек</w:t>
      </w:r>
      <w:proofErr w:type="spellEnd"/>
      <w:r>
        <w:t xml:space="preserve"> L1 и L2 </w:t>
      </w:r>
      <w:proofErr w:type="spellStart"/>
      <w:r>
        <w:t>используются</w:t>
      </w:r>
      <w:proofErr w:type="spellEnd"/>
      <w:r>
        <w:t xml:space="preserve"> </w:t>
      </w:r>
      <w:proofErr w:type="spellStart"/>
      <w:r>
        <w:t>две</w:t>
      </w:r>
      <w:proofErr w:type="spellEnd"/>
      <w:r>
        <w:t xml:space="preserve"> рамки. </w:t>
      </w:r>
    </w:p>
    <w:p w:rsidR="00C42BF7" w:rsidRDefault="00C42BF7" w:rsidP="00C42BF7">
      <w:r>
        <w:t xml:space="preserve"> </w:t>
      </w:r>
      <w:proofErr w:type="spellStart"/>
      <w:r>
        <w:t>Транзисторы</w:t>
      </w:r>
      <w:proofErr w:type="spellEnd"/>
      <w:r>
        <w:t xml:space="preserve"> VT2, VT3 </w:t>
      </w:r>
      <w:proofErr w:type="spellStart"/>
      <w:r>
        <w:t>включены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диоды</w:t>
      </w:r>
      <w:proofErr w:type="spellEnd"/>
      <w:r>
        <w:t xml:space="preserve"> и </w:t>
      </w:r>
      <w:proofErr w:type="spellStart"/>
      <w:r>
        <w:t>обеспечивают</w:t>
      </w:r>
      <w:proofErr w:type="spellEnd"/>
      <w:r>
        <w:t xml:space="preserve"> </w:t>
      </w:r>
      <w:proofErr w:type="spellStart"/>
      <w:r>
        <w:t>стабилизацию</w:t>
      </w:r>
      <w:proofErr w:type="spellEnd"/>
      <w:r>
        <w:t xml:space="preserve"> </w:t>
      </w:r>
      <w:proofErr w:type="spellStart"/>
      <w:r>
        <w:t>режимов</w:t>
      </w:r>
      <w:proofErr w:type="spellEnd"/>
      <w:r>
        <w:t xml:space="preserve"> автогенератора — VT1 и активного детектора на VT4 при </w:t>
      </w:r>
      <w:proofErr w:type="spellStart"/>
      <w:r>
        <w:t>изменении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</w:t>
      </w:r>
      <w:proofErr w:type="spellStart"/>
      <w:r>
        <w:t>питания</w:t>
      </w:r>
      <w:proofErr w:type="spellEnd"/>
      <w:r>
        <w:t xml:space="preserve"> и </w:t>
      </w:r>
      <w:proofErr w:type="spellStart"/>
      <w:r>
        <w:t>температуры</w:t>
      </w:r>
      <w:proofErr w:type="spellEnd"/>
      <w:r>
        <w:t xml:space="preserve">. Резистор R6 </w:t>
      </w:r>
      <w:proofErr w:type="spellStart"/>
      <w:r>
        <w:t>устанавливает</w:t>
      </w:r>
      <w:proofErr w:type="spellEnd"/>
      <w:r>
        <w:t xml:space="preserve"> </w:t>
      </w:r>
      <w:proofErr w:type="spellStart"/>
      <w:r>
        <w:t>чувствительность</w:t>
      </w:r>
      <w:proofErr w:type="spellEnd"/>
      <w:r>
        <w:t xml:space="preserve"> </w:t>
      </w:r>
      <w:proofErr w:type="spellStart"/>
      <w:r>
        <w:t>металлоискателя</w:t>
      </w:r>
      <w:proofErr w:type="spellEnd"/>
      <w:r>
        <w:t xml:space="preserve">. На транзисторах VT5 и VT7 </w:t>
      </w:r>
      <w:proofErr w:type="spellStart"/>
      <w:r>
        <w:t>собран</w:t>
      </w:r>
      <w:proofErr w:type="spellEnd"/>
      <w:r>
        <w:t xml:space="preserve"> </w:t>
      </w:r>
      <w:proofErr w:type="spellStart"/>
      <w:r>
        <w:t>звуковой</w:t>
      </w:r>
      <w:proofErr w:type="spellEnd"/>
      <w:r>
        <w:t xml:space="preserve"> автогенератор, </w:t>
      </w:r>
      <w:proofErr w:type="spellStart"/>
      <w:r>
        <w:t>который</w:t>
      </w:r>
      <w:proofErr w:type="spellEnd"/>
      <w:r>
        <w:t xml:space="preserve"> </w:t>
      </w:r>
      <w:proofErr w:type="spellStart"/>
      <w:r>
        <w:t>включается</w:t>
      </w:r>
      <w:proofErr w:type="spellEnd"/>
      <w:r>
        <w:t xml:space="preserve"> транзистором VT6. Для того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обеспечить</w:t>
      </w:r>
      <w:proofErr w:type="spellEnd"/>
      <w:r>
        <w:t xml:space="preserve"> </w:t>
      </w:r>
      <w:proofErr w:type="spellStart"/>
      <w:r>
        <w:t>громкий</w:t>
      </w:r>
      <w:proofErr w:type="spellEnd"/>
      <w:r>
        <w:t xml:space="preserve"> звук </w:t>
      </w:r>
      <w:proofErr w:type="spellStart"/>
      <w:r>
        <w:t>пьезоизлучателя</w:t>
      </w:r>
      <w:proofErr w:type="spellEnd"/>
      <w:r>
        <w:t xml:space="preserve"> HF1, </w:t>
      </w:r>
      <w:proofErr w:type="spellStart"/>
      <w:r>
        <w:t>параллельно</w:t>
      </w:r>
      <w:proofErr w:type="spellEnd"/>
      <w:r>
        <w:t xml:space="preserve"> включена </w:t>
      </w:r>
      <w:proofErr w:type="spellStart"/>
      <w:r>
        <w:t>катушка</w:t>
      </w:r>
      <w:proofErr w:type="spellEnd"/>
      <w:r>
        <w:t xml:space="preserve"> L3,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увеличивает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 на </w:t>
      </w:r>
      <w:proofErr w:type="spellStart"/>
      <w:r>
        <w:t>пьезоизлучателе</w:t>
      </w:r>
      <w:proofErr w:type="spellEnd"/>
      <w:r>
        <w:t xml:space="preserve"> за </w:t>
      </w:r>
      <w:proofErr w:type="spellStart"/>
      <w:r>
        <w:t>счет</w:t>
      </w:r>
      <w:proofErr w:type="spellEnd"/>
      <w:r>
        <w:t xml:space="preserve"> </w:t>
      </w:r>
      <w:proofErr w:type="spellStart"/>
      <w:r>
        <w:t>резонанса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внутренней</w:t>
      </w:r>
      <w:proofErr w:type="spellEnd"/>
      <w:r>
        <w:t xml:space="preserve"> </w:t>
      </w:r>
      <w:proofErr w:type="spellStart"/>
      <w:r>
        <w:t>емкостью</w:t>
      </w:r>
      <w:proofErr w:type="spellEnd"/>
      <w:r>
        <w:t xml:space="preserve"> HF1 и </w:t>
      </w:r>
      <w:proofErr w:type="spellStart"/>
      <w:r>
        <w:t>индуктивностью</w:t>
      </w:r>
      <w:proofErr w:type="spellEnd"/>
      <w:r>
        <w:t xml:space="preserve"> L3. </w:t>
      </w:r>
    </w:p>
    <w:p w:rsidR="00C42BF7" w:rsidRDefault="00C42BF7" w:rsidP="00C42BF7"/>
    <w:p w:rsidR="00C42BF7" w:rsidRDefault="00C42BF7" w:rsidP="00C42BF7">
      <w:r>
        <w:t xml:space="preserve"> При </w:t>
      </w:r>
      <w:proofErr w:type="spellStart"/>
      <w:r>
        <w:t>попадании</w:t>
      </w:r>
      <w:proofErr w:type="spellEnd"/>
      <w:r>
        <w:t xml:space="preserve"> в поле </w:t>
      </w:r>
      <w:proofErr w:type="spellStart"/>
      <w:r>
        <w:t>катушек</w:t>
      </w:r>
      <w:proofErr w:type="spellEnd"/>
      <w:r>
        <w:t xml:space="preserve"> L1-L2 </w:t>
      </w:r>
      <w:proofErr w:type="spellStart"/>
      <w:r>
        <w:t>металлического</w:t>
      </w:r>
      <w:proofErr w:type="spellEnd"/>
      <w:r>
        <w:t xml:space="preserve"> предмета частота генератора </w:t>
      </w:r>
      <w:proofErr w:type="spellStart"/>
      <w:r>
        <w:t>меняется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приводит</w:t>
      </w:r>
      <w:proofErr w:type="spellEnd"/>
      <w:r>
        <w:t xml:space="preserve"> к </w:t>
      </w:r>
      <w:proofErr w:type="spellStart"/>
      <w:r>
        <w:t>уменьшению</w:t>
      </w:r>
      <w:proofErr w:type="spellEnd"/>
      <w:r>
        <w:t xml:space="preserve"> </w:t>
      </w:r>
      <w:proofErr w:type="spellStart"/>
      <w:r>
        <w:t>амплитуды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на входе детектора (VT4) — он </w:t>
      </w:r>
      <w:proofErr w:type="spellStart"/>
      <w:r>
        <w:t>запирается</w:t>
      </w:r>
      <w:proofErr w:type="spellEnd"/>
      <w:r>
        <w:t xml:space="preserve">, а транзистор VT6 </w:t>
      </w:r>
      <w:proofErr w:type="spellStart"/>
      <w:r>
        <w:t>откроется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разрешает</w:t>
      </w:r>
      <w:proofErr w:type="spellEnd"/>
      <w:r>
        <w:t xml:space="preserve"> </w:t>
      </w:r>
      <w:proofErr w:type="spellStart"/>
      <w:r>
        <w:t>работу</w:t>
      </w:r>
      <w:proofErr w:type="spellEnd"/>
      <w:r>
        <w:t xml:space="preserve"> звукового генератора. </w:t>
      </w:r>
    </w:p>
    <w:p w:rsidR="00C42BF7" w:rsidRDefault="00714003" w:rsidP="00C42BF7">
      <w:r>
        <w:rPr>
          <w:noProof/>
          <w:lang w:eastAsia="uk-UA"/>
        </w:rPr>
        <w:lastRenderedPageBreak/>
        <w:drawing>
          <wp:inline distT="0" distB="0" distL="0" distR="0">
            <wp:extent cx="5695950" cy="2905125"/>
            <wp:effectExtent l="19050" t="0" r="0" b="0"/>
            <wp:docPr id="1" name="Рисунок 1" descr="D:\різне\Проекти\simple_metal_cons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ізне\Проекти\simple_metal_const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F7" w:rsidRDefault="00C42BF7" w:rsidP="00C42BF7">
      <w:r>
        <w:t xml:space="preserve"> </w:t>
      </w:r>
      <w:proofErr w:type="spellStart"/>
      <w:r>
        <w:t>Данная</w:t>
      </w:r>
      <w:proofErr w:type="spellEnd"/>
      <w:r>
        <w:t xml:space="preserve"> схема по </w:t>
      </w:r>
      <w:proofErr w:type="spellStart"/>
      <w:r>
        <w:t>сравнению</w:t>
      </w:r>
      <w:proofErr w:type="spellEnd"/>
      <w:r>
        <w:t xml:space="preserve"> с </w:t>
      </w:r>
      <w:proofErr w:type="spellStart"/>
      <w:r>
        <w:t>аналогичными</w:t>
      </w:r>
      <w:proofErr w:type="spellEnd"/>
      <w:r>
        <w:t xml:space="preserve"> </w:t>
      </w:r>
      <w:proofErr w:type="spellStart"/>
      <w:r>
        <w:t>устройствами</w:t>
      </w:r>
      <w:proofErr w:type="spellEnd"/>
      <w:r>
        <w:t xml:space="preserve">, </w:t>
      </w:r>
      <w:proofErr w:type="spellStart"/>
      <w:r>
        <w:t>использующими</w:t>
      </w:r>
      <w:proofErr w:type="spellEnd"/>
      <w:r>
        <w:t xml:space="preserve"> принцип </w:t>
      </w:r>
      <w:proofErr w:type="spellStart"/>
      <w:r>
        <w:t>биений</w:t>
      </w:r>
      <w:proofErr w:type="spellEnd"/>
      <w:r>
        <w:t xml:space="preserve"> частот, </w:t>
      </w:r>
      <w:proofErr w:type="spellStart"/>
      <w:r>
        <w:t>обеспечивает</w:t>
      </w:r>
      <w:proofErr w:type="spellEnd"/>
      <w:r>
        <w:t xml:space="preserve"> </w:t>
      </w:r>
      <w:proofErr w:type="spellStart"/>
      <w:r>
        <w:t>большую</w:t>
      </w:r>
      <w:proofErr w:type="spellEnd"/>
      <w:r>
        <w:t xml:space="preserve"> </w:t>
      </w:r>
      <w:proofErr w:type="spellStart"/>
      <w:r>
        <w:t>чувствительность</w:t>
      </w:r>
      <w:proofErr w:type="spellEnd"/>
      <w:r>
        <w:t xml:space="preserve"> и проще в </w:t>
      </w:r>
      <w:proofErr w:type="spellStart"/>
      <w:r>
        <w:t>изготовлении</w:t>
      </w:r>
      <w:proofErr w:type="spellEnd"/>
      <w:r>
        <w:t xml:space="preserve">. </w:t>
      </w:r>
    </w:p>
    <w:p w:rsidR="00C42BF7" w:rsidRDefault="00C42BF7" w:rsidP="00C42BF7"/>
    <w:p w:rsidR="00C42BF7" w:rsidRDefault="00C42BF7" w:rsidP="00C42BF7">
      <w:r>
        <w:t xml:space="preserve"> В </w:t>
      </w:r>
      <w:proofErr w:type="spellStart"/>
      <w:r>
        <w:t>качестве</w:t>
      </w:r>
      <w:proofErr w:type="spellEnd"/>
      <w:r>
        <w:t xml:space="preserve"> </w:t>
      </w:r>
      <w:proofErr w:type="spellStart"/>
      <w:r>
        <w:t>источника</w:t>
      </w:r>
      <w:proofErr w:type="spellEnd"/>
      <w:r>
        <w:t xml:space="preserve"> </w:t>
      </w:r>
      <w:proofErr w:type="spellStart"/>
      <w:r>
        <w:t>питания</w:t>
      </w:r>
      <w:proofErr w:type="spellEnd"/>
      <w:r>
        <w:t xml:space="preserve"> </w:t>
      </w:r>
      <w:proofErr w:type="spellStart"/>
      <w:r>
        <w:t>применена</w:t>
      </w:r>
      <w:proofErr w:type="spellEnd"/>
      <w:r>
        <w:t xml:space="preserve"> батарея типа "Корунд" </w:t>
      </w:r>
      <w:proofErr w:type="spellStart"/>
      <w:r>
        <w:t>или</w:t>
      </w:r>
      <w:proofErr w:type="spellEnd"/>
      <w:r>
        <w:t xml:space="preserve"> "Крона" (9 В), </w:t>
      </w:r>
      <w:proofErr w:type="spellStart"/>
      <w:r>
        <w:t>но</w:t>
      </w:r>
      <w:proofErr w:type="spellEnd"/>
      <w:r>
        <w:t xml:space="preserve">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использоваться</w:t>
      </w:r>
      <w:proofErr w:type="spellEnd"/>
      <w:r>
        <w:t xml:space="preserve"> и </w:t>
      </w:r>
      <w:proofErr w:type="spellStart"/>
      <w:r>
        <w:t>любой</w:t>
      </w:r>
      <w:proofErr w:type="spellEnd"/>
      <w:r>
        <w:t xml:space="preserve"> </w:t>
      </w:r>
      <w:proofErr w:type="spellStart"/>
      <w:r>
        <w:t>стационарный</w:t>
      </w:r>
      <w:proofErr w:type="spellEnd"/>
      <w:r>
        <w:t xml:space="preserve"> </w:t>
      </w:r>
      <w:proofErr w:type="spellStart"/>
      <w:r>
        <w:t>источнике</w:t>
      </w:r>
      <w:proofErr w:type="spellEnd"/>
      <w:r>
        <w:t xml:space="preserve"> </w:t>
      </w:r>
      <w:proofErr w:type="spellStart"/>
      <w:r>
        <w:t>напряжением</w:t>
      </w:r>
      <w:proofErr w:type="spellEnd"/>
      <w:r>
        <w:t xml:space="preserve"> 6...10 В. </w:t>
      </w:r>
      <w:proofErr w:type="spellStart"/>
      <w:r>
        <w:t>Ток</w:t>
      </w:r>
      <w:proofErr w:type="spellEnd"/>
      <w:r>
        <w:t xml:space="preserve"> </w:t>
      </w:r>
      <w:proofErr w:type="spellStart"/>
      <w:r>
        <w:t>потребления</w:t>
      </w:r>
      <w:proofErr w:type="spellEnd"/>
      <w:r>
        <w:t xml:space="preserve"> в </w:t>
      </w:r>
      <w:proofErr w:type="spellStart"/>
      <w:r>
        <w:t>дежурном</w:t>
      </w:r>
      <w:proofErr w:type="spellEnd"/>
      <w:r>
        <w:t xml:space="preserve"> </w:t>
      </w:r>
      <w:proofErr w:type="spellStart"/>
      <w:r>
        <w:t>режиме</w:t>
      </w:r>
      <w:proofErr w:type="spellEnd"/>
      <w:r>
        <w:t xml:space="preserve"> не </w:t>
      </w:r>
      <w:proofErr w:type="spellStart"/>
      <w:r>
        <w:t>более</w:t>
      </w:r>
      <w:proofErr w:type="spellEnd"/>
      <w:r>
        <w:t xml:space="preserve"> 1,5 мА, при </w:t>
      </w:r>
      <w:proofErr w:type="spellStart"/>
      <w:r>
        <w:t>работе</w:t>
      </w:r>
      <w:proofErr w:type="spellEnd"/>
      <w:r>
        <w:t xml:space="preserve"> звукового </w:t>
      </w:r>
      <w:proofErr w:type="spellStart"/>
      <w:r>
        <w:t>сигнала</w:t>
      </w:r>
      <w:proofErr w:type="spellEnd"/>
      <w:r>
        <w:t xml:space="preserve"> — 7 мА. </w:t>
      </w:r>
    </w:p>
    <w:p w:rsidR="00C42BF7" w:rsidRDefault="00C42BF7" w:rsidP="00C42BF7"/>
    <w:p w:rsidR="00C42BF7" w:rsidRDefault="00C42BF7" w:rsidP="00C42BF7"/>
    <w:p w:rsidR="00C42BF7" w:rsidRDefault="005F5B6F" w:rsidP="00C42BF7">
      <w:r>
        <w:rPr>
          <w:noProof/>
          <w:lang w:eastAsia="uk-UA"/>
        </w:rPr>
        <w:drawing>
          <wp:inline distT="0" distB="0" distL="0" distR="0">
            <wp:extent cx="5695950" cy="4105275"/>
            <wp:effectExtent l="19050" t="0" r="0" b="0"/>
            <wp:docPr id="3" name="Рисунок 2" descr="D:\різне\Проекти\simple_metal_pl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ізне\Проекти\simple_metal_pla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F7" w:rsidRDefault="00C42BF7" w:rsidP="00C42BF7">
      <w:r>
        <w:lastRenderedPageBreak/>
        <w:t xml:space="preserve"> Все </w:t>
      </w:r>
      <w:proofErr w:type="spellStart"/>
      <w:r>
        <w:t>элементы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</w:t>
      </w:r>
      <w:proofErr w:type="spellStart"/>
      <w:r>
        <w:t>размещены</w:t>
      </w:r>
      <w:proofErr w:type="spellEnd"/>
      <w:r>
        <w:t xml:space="preserve"> на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плате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одностороннего</w:t>
      </w:r>
      <w:proofErr w:type="spellEnd"/>
      <w:r>
        <w:t xml:space="preserve"> </w:t>
      </w:r>
      <w:proofErr w:type="spellStart"/>
      <w:r>
        <w:t>стеклотекстолита</w:t>
      </w:r>
      <w:proofErr w:type="spellEnd"/>
      <w:r>
        <w:t xml:space="preserve">. Корпус для рамки </w:t>
      </w:r>
      <w:proofErr w:type="spellStart"/>
      <w:r>
        <w:t>выполняется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любых</w:t>
      </w:r>
      <w:proofErr w:type="spellEnd"/>
      <w:r>
        <w:t xml:space="preserve"> </w:t>
      </w:r>
      <w:proofErr w:type="spellStart"/>
      <w:r>
        <w:t>диэлектрических</w:t>
      </w:r>
      <w:proofErr w:type="spellEnd"/>
      <w:r>
        <w:t xml:space="preserve"> </w:t>
      </w:r>
      <w:proofErr w:type="spellStart"/>
      <w:r>
        <w:t>материалов</w:t>
      </w:r>
      <w:proofErr w:type="spellEnd"/>
      <w:r>
        <w:t xml:space="preserve">, </w:t>
      </w:r>
      <w:proofErr w:type="spellStart"/>
      <w:r>
        <w:t>например</w:t>
      </w:r>
      <w:proofErr w:type="spellEnd"/>
      <w:r>
        <w:t xml:space="preserve"> </w:t>
      </w:r>
      <w:proofErr w:type="spellStart"/>
      <w:r>
        <w:t>склеивается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оргстекла. </w:t>
      </w:r>
      <w:proofErr w:type="spellStart"/>
      <w:r>
        <w:t>Катушки</w:t>
      </w:r>
      <w:proofErr w:type="spellEnd"/>
      <w:r>
        <w:t xml:space="preserve"> L1 и L2 </w:t>
      </w:r>
      <w:proofErr w:type="spellStart"/>
      <w:r>
        <w:t>одинаковые</w:t>
      </w:r>
      <w:proofErr w:type="spellEnd"/>
      <w:r>
        <w:t xml:space="preserve"> и </w:t>
      </w:r>
      <w:proofErr w:type="spellStart"/>
      <w:r>
        <w:t>содержат</w:t>
      </w:r>
      <w:proofErr w:type="spellEnd"/>
      <w:r>
        <w:t xml:space="preserve"> по 40+40 </w:t>
      </w:r>
      <w:proofErr w:type="spellStart"/>
      <w:r>
        <w:t>витков</w:t>
      </w:r>
      <w:proofErr w:type="spellEnd"/>
      <w:r>
        <w:t xml:space="preserve"> </w:t>
      </w:r>
      <w:proofErr w:type="spellStart"/>
      <w:r>
        <w:t>провода</w:t>
      </w:r>
      <w:proofErr w:type="spellEnd"/>
      <w:r>
        <w:t xml:space="preserve"> ПЭЛ </w:t>
      </w:r>
      <w:proofErr w:type="spellStart"/>
      <w:r>
        <w:t>диаметром</w:t>
      </w:r>
      <w:proofErr w:type="spellEnd"/>
      <w:r>
        <w:t xml:space="preserve"> 0,25 мм (периметр </w:t>
      </w:r>
      <w:proofErr w:type="spellStart"/>
      <w:r>
        <w:t>катушек</w:t>
      </w:r>
      <w:proofErr w:type="spellEnd"/>
      <w:r>
        <w:t xml:space="preserve"> 340 мм); L3 </w:t>
      </w:r>
      <w:proofErr w:type="spellStart"/>
      <w:r>
        <w:t>наматывается</w:t>
      </w:r>
      <w:proofErr w:type="spellEnd"/>
      <w:r>
        <w:t xml:space="preserve"> на </w:t>
      </w:r>
      <w:proofErr w:type="spellStart"/>
      <w:r>
        <w:t>двух</w:t>
      </w:r>
      <w:proofErr w:type="spellEnd"/>
      <w:r>
        <w:t xml:space="preserve"> </w:t>
      </w:r>
      <w:proofErr w:type="spellStart"/>
      <w:r>
        <w:t>склеенных</w:t>
      </w:r>
      <w:proofErr w:type="spellEnd"/>
      <w:r>
        <w:t xml:space="preserve"> </w:t>
      </w:r>
      <w:proofErr w:type="spellStart"/>
      <w:r>
        <w:t>вместе</w:t>
      </w:r>
      <w:proofErr w:type="spellEnd"/>
      <w:r>
        <w:t xml:space="preserve"> </w:t>
      </w:r>
      <w:proofErr w:type="spellStart"/>
      <w:r>
        <w:t>ферритовых</w:t>
      </w:r>
      <w:proofErr w:type="spellEnd"/>
      <w:r>
        <w:t xml:space="preserve"> </w:t>
      </w:r>
      <w:proofErr w:type="spellStart"/>
      <w:r>
        <w:t>кольцах</w:t>
      </w:r>
      <w:proofErr w:type="spellEnd"/>
      <w:r>
        <w:t xml:space="preserve"> </w:t>
      </w:r>
      <w:proofErr w:type="spellStart"/>
      <w:r>
        <w:t>типоразмера</w:t>
      </w:r>
      <w:proofErr w:type="spellEnd"/>
      <w:r>
        <w:t xml:space="preserve"> К10х6х3 мм марки 400...1000НМ — 250...300 </w:t>
      </w:r>
      <w:proofErr w:type="spellStart"/>
      <w:r>
        <w:t>витков</w:t>
      </w:r>
      <w:proofErr w:type="spellEnd"/>
      <w:r>
        <w:t xml:space="preserve"> </w:t>
      </w:r>
      <w:proofErr w:type="spellStart"/>
      <w:r>
        <w:t>провода</w:t>
      </w:r>
      <w:proofErr w:type="spellEnd"/>
      <w:r>
        <w:t xml:space="preserve"> ПЭЛ </w:t>
      </w:r>
      <w:proofErr w:type="spellStart"/>
      <w:r>
        <w:t>диаметром</w:t>
      </w:r>
      <w:proofErr w:type="spellEnd"/>
      <w:r>
        <w:t xml:space="preserve"> 0,1 мм. </w:t>
      </w:r>
    </w:p>
    <w:p w:rsidR="00C42BF7" w:rsidRDefault="00C42BF7" w:rsidP="00C42BF7">
      <w:proofErr w:type="spellStart"/>
      <w:r>
        <w:t>Подстроенные</w:t>
      </w:r>
      <w:proofErr w:type="spellEnd"/>
      <w:r>
        <w:t xml:space="preserve"> </w:t>
      </w:r>
      <w:proofErr w:type="spellStart"/>
      <w:r>
        <w:t>резисторы</w:t>
      </w:r>
      <w:proofErr w:type="spellEnd"/>
      <w:r>
        <w:t xml:space="preserve"> R1 и R6 типа СП5-16В, </w:t>
      </w:r>
      <w:proofErr w:type="spellStart"/>
      <w:r>
        <w:t>остальные</w:t>
      </w:r>
      <w:proofErr w:type="spellEnd"/>
      <w:r>
        <w:t xml:space="preserve"> </w:t>
      </w:r>
      <w:proofErr w:type="spellStart"/>
      <w:r>
        <w:t>могут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любыми</w:t>
      </w:r>
      <w:proofErr w:type="spellEnd"/>
      <w:r>
        <w:t xml:space="preserve"> </w:t>
      </w:r>
      <w:proofErr w:type="spellStart"/>
      <w:r>
        <w:t>малогабаритными</w:t>
      </w:r>
      <w:proofErr w:type="spellEnd"/>
      <w:r>
        <w:t xml:space="preserve">. </w:t>
      </w:r>
      <w:proofErr w:type="spellStart"/>
      <w:r>
        <w:t>Конденсаторы</w:t>
      </w:r>
      <w:proofErr w:type="spellEnd"/>
      <w:r>
        <w:t xml:space="preserve"> </w:t>
      </w:r>
      <w:proofErr w:type="spellStart"/>
      <w:r>
        <w:t>применены</w:t>
      </w:r>
      <w:proofErr w:type="spellEnd"/>
      <w:r>
        <w:t xml:space="preserve">: С7 — типа К50-35 на 16В, </w:t>
      </w:r>
      <w:proofErr w:type="spellStart"/>
      <w:r>
        <w:t>остальные</w:t>
      </w:r>
      <w:proofErr w:type="spellEnd"/>
      <w:r>
        <w:t xml:space="preserve"> типа К10-17. </w:t>
      </w:r>
      <w:proofErr w:type="spellStart"/>
      <w:r>
        <w:t>Диод</w:t>
      </w:r>
      <w:proofErr w:type="spellEnd"/>
      <w:r>
        <w:t xml:space="preserve"> VD1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заменить</w:t>
      </w:r>
      <w:proofErr w:type="spellEnd"/>
      <w:r>
        <w:t xml:space="preserve"> </w:t>
      </w:r>
      <w:proofErr w:type="spellStart"/>
      <w:r>
        <w:t>любым</w:t>
      </w:r>
      <w:proofErr w:type="spellEnd"/>
      <w:r>
        <w:t xml:space="preserve"> </w:t>
      </w:r>
      <w:proofErr w:type="spellStart"/>
      <w:r>
        <w:t>импульсным</w:t>
      </w:r>
      <w:proofErr w:type="spellEnd"/>
      <w:r>
        <w:t xml:space="preserve">. </w:t>
      </w:r>
      <w:proofErr w:type="spellStart"/>
      <w:r>
        <w:t>Микровыключатель</w:t>
      </w:r>
      <w:proofErr w:type="spellEnd"/>
      <w:r>
        <w:t xml:space="preserve"> SA1 типа ПД-9-2.  </w:t>
      </w:r>
    </w:p>
    <w:p w:rsidR="00C42BF7" w:rsidRDefault="00C42BF7" w:rsidP="00C42BF7"/>
    <w:p w:rsidR="00547A49" w:rsidRDefault="00C42BF7" w:rsidP="00C42BF7">
      <w:r>
        <w:t xml:space="preserve"> При </w:t>
      </w:r>
      <w:proofErr w:type="spellStart"/>
      <w:r>
        <w:t>настройке</w:t>
      </w:r>
      <w:proofErr w:type="spellEnd"/>
      <w:r>
        <w:t xml:space="preserve"> </w:t>
      </w:r>
      <w:proofErr w:type="spellStart"/>
      <w:r>
        <w:t>устройства</w:t>
      </w:r>
      <w:proofErr w:type="spellEnd"/>
      <w:r>
        <w:t xml:space="preserve">, </w:t>
      </w:r>
      <w:proofErr w:type="spellStart"/>
      <w:r>
        <w:t>если</w:t>
      </w:r>
      <w:proofErr w:type="spellEnd"/>
      <w:r>
        <w:t xml:space="preserve"> не </w:t>
      </w:r>
      <w:proofErr w:type="spellStart"/>
      <w:r>
        <w:t>удается</w:t>
      </w:r>
      <w:proofErr w:type="spellEnd"/>
      <w:r>
        <w:t xml:space="preserve"> получить </w:t>
      </w:r>
      <w:proofErr w:type="spellStart"/>
      <w:r>
        <w:t>генерации</w:t>
      </w:r>
      <w:proofErr w:type="spellEnd"/>
      <w:r>
        <w:t xml:space="preserve"> на VT1 с </w:t>
      </w:r>
      <w:proofErr w:type="spellStart"/>
      <w:r>
        <w:t>помощью</w:t>
      </w:r>
      <w:proofErr w:type="spellEnd"/>
      <w:r>
        <w:t xml:space="preserve"> </w:t>
      </w:r>
      <w:proofErr w:type="spellStart"/>
      <w:r>
        <w:t>регулировки</w:t>
      </w:r>
      <w:proofErr w:type="spellEnd"/>
      <w:r>
        <w:t xml:space="preserve"> резистором R1 (</w:t>
      </w:r>
      <w:proofErr w:type="spellStart"/>
      <w:r>
        <w:t>контролировать</w:t>
      </w:r>
      <w:proofErr w:type="spellEnd"/>
      <w:r>
        <w:t xml:space="preserve"> </w:t>
      </w:r>
      <w:proofErr w:type="spellStart"/>
      <w:r>
        <w:t>осциллографом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 на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резисторе</w:t>
      </w:r>
      <w:proofErr w:type="spellEnd"/>
      <w:r>
        <w:t xml:space="preserve">), </w:t>
      </w:r>
      <w:proofErr w:type="spellStart"/>
      <w:r>
        <w:t>потребуется</w:t>
      </w:r>
      <w:proofErr w:type="spellEnd"/>
      <w:r>
        <w:t xml:space="preserve"> </w:t>
      </w:r>
      <w:proofErr w:type="spellStart"/>
      <w:r>
        <w:t>изменить</w:t>
      </w:r>
      <w:proofErr w:type="spellEnd"/>
      <w:r>
        <w:t xml:space="preserve"> фазу </w:t>
      </w:r>
      <w:proofErr w:type="spellStart"/>
      <w:r>
        <w:t>подключения</w:t>
      </w:r>
      <w:proofErr w:type="spellEnd"/>
      <w:r>
        <w:t xml:space="preserve"> </w:t>
      </w:r>
      <w:proofErr w:type="spellStart"/>
      <w:r>
        <w:t>выводов</w:t>
      </w:r>
      <w:proofErr w:type="spellEnd"/>
      <w:r>
        <w:t xml:space="preserve"> </w:t>
      </w:r>
      <w:proofErr w:type="spellStart"/>
      <w:r>
        <w:t>катушки</w:t>
      </w:r>
      <w:proofErr w:type="spellEnd"/>
      <w:r>
        <w:t xml:space="preserve"> L1. При </w:t>
      </w:r>
      <w:proofErr w:type="spellStart"/>
      <w:r>
        <w:t>регулировке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на </w:t>
      </w:r>
      <w:proofErr w:type="spellStart"/>
      <w:r>
        <w:t>максимальную</w:t>
      </w:r>
      <w:proofErr w:type="spellEnd"/>
      <w:r>
        <w:t xml:space="preserve"> </w:t>
      </w:r>
      <w:proofErr w:type="spellStart"/>
      <w:r>
        <w:t>чувствительность</w:t>
      </w:r>
      <w:proofErr w:type="spellEnd"/>
      <w:r>
        <w:t xml:space="preserve"> к </w:t>
      </w:r>
      <w:proofErr w:type="spellStart"/>
      <w:r>
        <w:t>металлическим</w:t>
      </w:r>
      <w:proofErr w:type="spellEnd"/>
      <w:r>
        <w:t xml:space="preserve"> предметам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потребоваться</w:t>
      </w:r>
      <w:proofErr w:type="spellEnd"/>
      <w:r>
        <w:t xml:space="preserve"> </w:t>
      </w:r>
      <w:proofErr w:type="spellStart"/>
      <w:r>
        <w:t>изменить</w:t>
      </w:r>
      <w:proofErr w:type="spellEnd"/>
      <w:r>
        <w:t xml:space="preserve"> </w:t>
      </w:r>
      <w:proofErr w:type="spellStart"/>
      <w:r>
        <w:t>расстояние</w:t>
      </w:r>
      <w:proofErr w:type="spellEnd"/>
      <w:r>
        <w:t xml:space="preserve"> </w:t>
      </w:r>
      <w:proofErr w:type="spellStart"/>
      <w:r>
        <w:t>перекрытия</w:t>
      </w:r>
      <w:proofErr w:type="spellEnd"/>
      <w:r>
        <w:t xml:space="preserve"> </w:t>
      </w:r>
      <w:proofErr w:type="spellStart"/>
      <w:r>
        <w:t>катушек</w:t>
      </w:r>
      <w:proofErr w:type="spellEnd"/>
      <w:r>
        <w:t xml:space="preserve"> А, </w:t>
      </w:r>
      <w:proofErr w:type="spellStart"/>
      <w:r>
        <w:t>после</w:t>
      </w:r>
      <w:proofErr w:type="spellEnd"/>
      <w:r>
        <w:t xml:space="preserve"> </w:t>
      </w:r>
      <w:proofErr w:type="spellStart"/>
      <w:r>
        <w:t>чего</w:t>
      </w:r>
      <w:proofErr w:type="spellEnd"/>
      <w:r>
        <w:t xml:space="preserve"> рамки </w:t>
      </w:r>
      <w:proofErr w:type="spellStart"/>
      <w:r>
        <w:t>катушек</w:t>
      </w:r>
      <w:proofErr w:type="spellEnd"/>
      <w:r>
        <w:t xml:space="preserve"> </w:t>
      </w:r>
      <w:proofErr w:type="spellStart"/>
      <w:r>
        <w:t>фиксируются</w:t>
      </w:r>
      <w:proofErr w:type="spellEnd"/>
      <w:r>
        <w:t xml:space="preserve"> </w:t>
      </w:r>
      <w:proofErr w:type="spellStart"/>
      <w:r>
        <w:t>клеем</w:t>
      </w:r>
      <w:proofErr w:type="spellEnd"/>
    </w:p>
    <w:sectPr w:rsidR="00547A49" w:rsidSect="00466D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BF7"/>
    <w:rsid w:val="00466D3F"/>
    <w:rsid w:val="005F5B6F"/>
    <w:rsid w:val="006603A8"/>
    <w:rsid w:val="00714003"/>
    <w:rsid w:val="008C203B"/>
    <w:rsid w:val="00942BAF"/>
    <w:rsid w:val="00A40692"/>
    <w:rsid w:val="00C42BF7"/>
    <w:rsid w:val="00E8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B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1998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</dc:creator>
  <cp:lastModifiedBy>Дмитро</cp:lastModifiedBy>
  <cp:revision>5</cp:revision>
  <dcterms:created xsi:type="dcterms:W3CDTF">2011-08-10T12:53:00Z</dcterms:created>
  <dcterms:modified xsi:type="dcterms:W3CDTF">2011-08-14T09:21:00Z</dcterms:modified>
</cp:coreProperties>
</file>